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ED2F" w14:textId="64EDE635" w:rsidR="00671964" w:rsidRDefault="00D47178">
      <w:pPr>
        <w:pStyle w:val="pStyle2"/>
      </w:pPr>
      <w:r>
        <w:rPr>
          <w:rFonts w:ascii="Helvetica Neue" w:hAnsi="Helvetica Neue" w:cs="Helvetica Neue" w:hint="eastAsia"/>
          <w:b/>
          <w:sz w:val="26"/>
          <w:szCs w:val="26"/>
        </w:rPr>
        <w:t>负染色电镜</w:t>
      </w:r>
      <w:r w:rsidR="005B63A7" w:rsidRPr="00A95845">
        <w:rPr>
          <w:rFonts w:ascii="Helvetica Neue" w:hAnsi="Helvetica Neue" w:cs="Helvetica Neue" w:hint="eastAsia"/>
          <w:b/>
          <w:sz w:val="26"/>
          <w:szCs w:val="26"/>
        </w:rPr>
        <w:t>送样</w:t>
      </w:r>
      <w:r w:rsidR="007E7619" w:rsidRPr="00A95845">
        <w:rPr>
          <w:rFonts w:ascii="Helvetica Neue" w:hAnsi="Helvetica Neue" w:cs="Helvetica Neue"/>
          <w:b/>
          <w:sz w:val="26"/>
          <w:szCs w:val="26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671964" w14:paraId="29C2490A" w14:textId="77777777" w:rsidTr="00A95845">
        <w:trPr>
          <w:trHeight w:val="577"/>
        </w:trPr>
        <w:tc>
          <w:tcPr>
            <w:tcW w:w="8974" w:type="dxa"/>
            <w:gridSpan w:val="2"/>
          </w:tcPr>
          <w:p w14:paraId="5AB9ECE7" w14:textId="77777777" w:rsidR="00671964" w:rsidRDefault="007E7619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671964" w14:paraId="48F6C7FA" w14:textId="77777777" w:rsidTr="002A2E81">
        <w:tc>
          <w:tcPr>
            <w:tcW w:w="2119" w:type="dxa"/>
          </w:tcPr>
          <w:p w14:paraId="1D78C66C" w14:textId="77777777" w:rsidR="00671964" w:rsidRDefault="007E7619">
            <w:r>
              <w:rPr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3D60E325" w14:textId="27D8C569" w:rsidR="00671964" w:rsidRDefault="00D47178" w:rsidP="00EF0F2F">
            <w:r w:rsidRPr="00B46C8F">
              <w:rPr>
                <w:rFonts w:hint="eastAsia"/>
                <w:b/>
                <w:sz w:val="24"/>
                <w:szCs w:val="24"/>
              </w:rPr>
              <w:t>样本负染色拍照</w:t>
            </w:r>
          </w:p>
        </w:tc>
      </w:tr>
      <w:tr w:rsidR="00A500D0" w:rsidRPr="006F1E75" w14:paraId="67019B12" w14:textId="77777777" w:rsidTr="002A2E81">
        <w:tc>
          <w:tcPr>
            <w:tcW w:w="8974" w:type="dxa"/>
            <w:gridSpan w:val="2"/>
          </w:tcPr>
          <w:p w14:paraId="24297F33" w14:textId="3FBE3B19" w:rsidR="00D2651E" w:rsidRPr="002A2E81" w:rsidRDefault="00982BCA" w:rsidP="00791246">
            <w:pPr>
              <w:rPr>
                <w:b/>
                <w:sz w:val="24"/>
                <w:szCs w:val="24"/>
              </w:rPr>
            </w:pPr>
            <w:r w:rsidRPr="009234A9">
              <w:rPr>
                <w:sz w:val="24"/>
                <w:szCs w:val="24"/>
              </w:rPr>
              <w:t>负染色技术是一种制备电子显微镜样品图像呈现复反差的技术。用于观察样品中的颗粒性物质或生物大分子。用金属盐</w:t>
            </w:r>
            <w:r w:rsidR="009234A9" w:rsidRPr="009234A9">
              <w:rPr>
                <w:sz w:val="24"/>
                <w:szCs w:val="24"/>
              </w:rPr>
              <w:t>(</w:t>
            </w:r>
            <w:r w:rsidR="009234A9" w:rsidRPr="009234A9">
              <w:rPr>
                <w:sz w:val="24"/>
                <w:szCs w:val="24"/>
              </w:rPr>
              <w:t>如磷钨酸钠、醋酸铀等</w:t>
            </w:r>
            <w:r w:rsidR="009234A9" w:rsidRPr="009234A9">
              <w:rPr>
                <w:sz w:val="24"/>
                <w:szCs w:val="24"/>
              </w:rPr>
              <w:t>)</w:t>
            </w:r>
            <w:r w:rsidRPr="009234A9">
              <w:rPr>
                <w:sz w:val="24"/>
                <w:szCs w:val="24"/>
              </w:rPr>
              <w:t>对铺展在载网上的样品进行染色，使整个载网都铺上一层重金属盐，而有凸出颗粒的地方则没有染料沉积。</w:t>
            </w:r>
            <w:r w:rsidR="009234A9" w:rsidRPr="009234A9">
              <w:rPr>
                <w:sz w:val="24"/>
                <w:szCs w:val="24"/>
              </w:rPr>
              <w:t>由于电子密度高的重金属盐包埋了样品中</w:t>
            </w:r>
            <w:proofErr w:type="gramStart"/>
            <w:r w:rsidR="009234A9" w:rsidRPr="009234A9">
              <w:rPr>
                <w:sz w:val="24"/>
                <w:szCs w:val="24"/>
              </w:rPr>
              <w:t>低电子</w:t>
            </w:r>
            <w:proofErr w:type="gramEnd"/>
            <w:r w:rsidR="009234A9" w:rsidRPr="009234A9">
              <w:rPr>
                <w:sz w:val="24"/>
                <w:szCs w:val="24"/>
              </w:rPr>
              <w:t>密度的背景，增强了背景散射电子的能力以提高反差，这样，在图像中背景是黑暗的，而未被包埋的样品颗粒则透明光亮，这种染色方法称为负染技术。</w:t>
            </w:r>
            <w:hyperlink r:id="rId7" w:tgtFrame="_blank" w:history="1">
              <w:r w:rsidR="009234A9" w:rsidRPr="009234A9">
                <w:rPr>
                  <w:sz w:val="24"/>
                  <w:szCs w:val="24"/>
                </w:rPr>
                <w:t>负染色</w:t>
              </w:r>
            </w:hyperlink>
            <w:r w:rsidR="009234A9" w:rsidRPr="009234A9">
              <w:rPr>
                <w:sz w:val="24"/>
                <w:szCs w:val="24"/>
              </w:rPr>
              <w:t>是只</w:t>
            </w:r>
            <w:proofErr w:type="gramStart"/>
            <w:r w:rsidR="009234A9" w:rsidRPr="009234A9">
              <w:rPr>
                <w:sz w:val="24"/>
                <w:szCs w:val="24"/>
              </w:rPr>
              <w:t>染背景</w:t>
            </w:r>
            <w:proofErr w:type="gramEnd"/>
            <w:r w:rsidR="009234A9" w:rsidRPr="009234A9">
              <w:rPr>
                <w:sz w:val="24"/>
                <w:szCs w:val="24"/>
              </w:rPr>
              <w:t>而不染样品，与光学显微镜样品的染色正好相反。</w:t>
            </w:r>
            <w:r w:rsidRPr="009234A9">
              <w:rPr>
                <w:sz w:val="24"/>
                <w:szCs w:val="24"/>
              </w:rPr>
              <w:t>目前最常用的负染液是</w:t>
            </w:r>
            <w:r w:rsidR="00791246" w:rsidRPr="009234A9">
              <w:rPr>
                <w:sz w:val="24"/>
                <w:szCs w:val="24"/>
              </w:rPr>
              <w:t>醋酸</w:t>
            </w:r>
            <w:proofErr w:type="gramStart"/>
            <w:r w:rsidR="00791246" w:rsidRPr="009234A9">
              <w:rPr>
                <w:sz w:val="24"/>
                <w:szCs w:val="24"/>
              </w:rPr>
              <w:t>铀</w:t>
            </w:r>
            <w:r w:rsidR="00791246">
              <w:rPr>
                <w:rFonts w:hint="eastAsia"/>
                <w:sz w:val="24"/>
                <w:szCs w:val="24"/>
              </w:rPr>
              <w:t>或者</w:t>
            </w:r>
            <w:r w:rsidR="00791246" w:rsidRPr="009234A9">
              <w:rPr>
                <w:sz w:val="24"/>
                <w:szCs w:val="24"/>
              </w:rPr>
              <w:t>磷</w:t>
            </w:r>
            <w:proofErr w:type="gramEnd"/>
            <w:r w:rsidR="00791246" w:rsidRPr="009234A9">
              <w:rPr>
                <w:sz w:val="24"/>
                <w:szCs w:val="24"/>
              </w:rPr>
              <w:t>钨酸</w:t>
            </w:r>
            <w:r w:rsidR="00791246">
              <w:rPr>
                <w:rFonts w:hint="eastAsia"/>
                <w:sz w:val="24"/>
                <w:szCs w:val="24"/>
              </w:rPr>
              <w:t>，此外</w:t>
            </w:r>
            <w:r w:rsidRPr="009234A9">
              <w:rPr>
                <w:sz w:val="24"/>
                <w:szCs w:val="24"/>
              </w:rPr>
              <w:t>甲酸铀、硅钨酸、钼酸铵等也常作负染色剂用。</w:t>
            </w:r>
          </w:p>
        </w:tc>
      </w:tr>
      <w:tr w:rsidR="00671964" w14:paraId="72B68167" w14:textId="77777777" w:rsidTr="002A2E81">
        <w:tc>
          <w:tcPr>
            <w:tcW w:w="8974" w:type="dxa"/>
            <w:gridSpan w:val="2"/>
          </w:tcPr>
          <w:p w14:paraId="43A6EFAF" w14:textId="77777777" w:rsidR="00671964" w:rsidRDefault="007E7619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7645E6DC" w14:textId="77777777" w:rsidR="00573668" w:rsidRPr="00573668" w:rsidRDefault="00573668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A500D0" w14:paraId="17C5AF03" w14:textId="77777777" w:rsidTr="002A2E81">
        <w:tc>
          <w:tcPr>
            <w:tcW w:w="2119" w:type="dxa"/>
          </w:tcPr>
          <w:p w14:paraId="58001877" w14:textId="77777777" w:rsidR="00A500D0" w:rsidRDefault="00A5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样品数</w:t>
            </w:r>
            <w:r w:rsidR="002A2E81">
              <w:rPr>
                <w:rFonts w:hint="eastAsia"/>
                <w:b/>
                <w:sz w:val="24"/>
                <w:szCs w:val="24"/>
              </w:rPr>
              <w:t>量</w:t>
            </w:r>
          </w:p>
        </w:tc>
        <w:tc>
          <w:tcPr>
            <w:tcW w:w="6855" w:type="dxa"/>
          </w:tcPr>
          <w:p w14:paraId="16B779BB" w14:textId="77777777" w:rsidR="00A500D0" w:rsidRDefault="00A500D0"/>
        </w:tc>
      </w:tr>
      <w:tr w:rsidR="00AA7DD0" w14:paraId="2D71DEAB" w14:textId="77777777" w:rsidTr="002A2E81">
        <w:tc>
          <w:tcPr>
            <w:tcW w:w="2119" w:type="dxa"/>
          </w:tcPr>
          <w:p w14:paraId="28D356B7" w14:textId="67F769B7" w:rsidR="00AA7DD0" w:rsidRDefault="00F461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样本所属大类</w:t>
            </w:r>
          </w:p>
        </w:tc>
        <w:tc>
          <w:tcPr>
            <w:tcW w:w="6855" w:type="dxa"/>
          </w:tcPr>
          <w:p w14:paraId="4EB268F8" w14:textId="229A75A3" w:rsidR="00AA7DD0" w:rsidRDefault="0043148D">
            <w:r w:rsidRPr="0043148D">
              <w:rPr>
                <w:rFonts w:hint="eastAsia"/>
                <w:sz w:val="24"/>
                <w:szCs w:val="24"/>
              </w:rPr>
              <w:t>细菌□</w:t>
            </w:r>
            <w:r w:rsidRPr="0043148D">
              <w:rPr>
                <w:rFonts w:hint="eastAsia"/>
                <w:sz w:val="24"/>
                <w:szCs w:val="24"/>
              </w:rPr>
              <w:t xml:space="preserve"> </w:t>
            </w:r>
            <w:r w:rsidRPr="0043148D">
              <w:rPr>
                <w:rFonts w:hint="eastAsia"/>
                <w:sz w:val="24"/>
                <w:szCs w:val="24"/>
              </w:rPr>
              <w:t>蛋白□</w:t>
            </w:r>
            <w:r w:rsidRPr="0043148D">
              <w:rPr>
                <w:rFonts w:hint="eastAsia"/>
                <w:sz w:val="24"/>
                <w:szCs w:val="24"/>
              </w:rPr>
              <w:t xml:space="preserve"> </w:t>
            </w:r>
            <w:r w:rsidRPr="0043148D">
              <w:rPr>
                <w:rFonts w:hint="eastAsia"/>
                <w:sz w:val="24"/>
                <w:szCs w:val="24"/>
              </w:rPr>
              <w:t>脂类□</w:t>
            </w:r>
            <w:r w:rsidRPr="0043148D">
              <w:rPr>
                <w:rFonts w:hint="eastAsia"/>
                <w:sz w:val="24"/>
                <w:szCs w:val="24"/>
              </w:rPr>
              <w:t xml:space="preserve"> </w:t>
            </w:r>
            <w:r w:rsidRPr="0043148D">
              <w:rPr>
                <w:rFonts w:hint="eastAsia"/>
                <w:sz w:val="24"/>
                <w:szCs w:val="24"/>
              </w:rPr>
              <w:t>病毒□</w:t>
            </w:r>
            <w:r w:rsidRPr="0043148D">
              <w:rPr>
                <w:rFonts w:hint="eastAsia"/>
                <w:sz w:val="24"/>
                <w:szCs w:val="24"/>
              </w:rPr>
              <w:t xml:space="preserve"> </w:t>
            </w:r>
            <w:r w:rsidRPr="0043148D">
              <w:rPr>
                <w:rFonts w:hint="eastAsia"/>
                <w:sz w:val="24"/>
                <w:szCs w:val="24"/>
              </w:rPr>
              <w:t>其他材料类□</w:t>
            </w:r>
            <w:r w:rsidRPr="0043148D">
              <w:rPr>
                <w:rFonts w:hint="eastAsia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671964" w:rsidRPr="0043148D" w14:paraId="04392D47" w14:textId="77777777" w:rsidTr="002A2E81">
        <w:tc>
          <w:tcPr>
            <w:tcW w:w="2119" w:type="dxa"/>
          </w:tcPr>
          <w:p w14:paraId="15D7C2C9" w14:textId="7537453C" w:rsidR="00671964" w:rsidRDefault="0043148D">
            <w:r>
              <w:rPr>
                <w:rFonts w:hint="eastAsia"/>
                <w:b/>
                <w:sz w:val="24"/>
                <w:szCs w:val="24"/>
              </w:rPr>
              <w:t>其他材料类详细</w:t>
            </w:r>
            <w:r w:rsidR="00AA7DD0">
              <w:rPr>
                <w:rFonts w:hint="eastAsia"/>
                <w:b/>
                <w:sz w:val="24"/>
                <w:szCs w:val="24"/>
              </w:rPr>
              <w:t>成分</w:t>
            </w:r>
            <w:r w:rsidR="00D9580A"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6855" w:type="dxa"/>
          </w:tcPr>
          <w:p w14:paraId="11585172" w14:textId="6B057931" w:rsidR="00671964" w:rsidRPr="005D0EB0" w:rsidRDefault="005D0EB0" w:rsidP="0043148D">
            <w:r w:rsidRPr="005D0EB0">
              <w:rPr>
                <w:rFonts w:hint="eastAsia"/>
                <w:sz w:val="24"/>
                <w:szCs w:val="24"/>
              </w:rPr>
              <w:t>如</w:t>
            </w:r>
            <w:r w:rsidR="0043148D">
              <w:rPr>
                <w:rFonts w:hint="eastAsia"/>
                <w:sz w:val="24"/>
                <w:szCs w:val="24"/>
              </w:rPr>
              <w:t>纳米材料负载的生物膜，纳米材料粒径约</w:t>
            </w:r>
            <w:r w:rsidR="0043148D">
              <w:rPr>
                <w:rFonts w:hint="eastAsia"/>
                <w:sz w:val="24"/>
                <w:szCs w:val="24"/>
              </w:rPr>
              <w:t>500nm</w:t>
            </w:r>
            <w:r w:rsidR="0043148D">
              <w:rPr>
                <w:rFonts w:hint="eastAsia"/>
                <w:sz w:val="24"/>
                <w:szCs w:val="24"/>
              </w:rPr>
              <w:t>左右</w:t>
            </w:r>
          </w:p>
        </w:tc>
      </w:tr>
      <w:tr w:rsidR="00C34946" w:rsidRPr="0043148D" w14:paraId="179494E6" w14:textId="77777777" w:rsidTr="002A2E81">
        <w:tc>
          <w:tcPr>
            <w:tcW w:w="2119" w:type="dxa"/>
          </w:tcPr>
          <w:p w14:paraId="33B74CE4" w14:textId="3817AD6F" w:rsidR="00C34946" w:rsidRDefault="00C3494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负染色的试剂</w:t>
            </w:r>
          </w:p>
        </w:tc>
        <w:tc>
          <w:tcPr>
            <w:tcW w:w="6855" w:type="dxa"/>
          </w:tcPr>
          <w:p w14:paraId="1A0D9EDF" w14:textId="2B251D0D" w:rsidR="00C34946" w:rsidRPr="005D0EB0" w:rsidRDefault="00C34946" w:rsidP="0043148D">
            <w:pPr>
              <w:rPr>
                <w:sz w:val="24"/>
                <w:szCs w:val="24"/>
              </w:rPr>
            </w:pPr>
            <w:r w:rsidRPr="009234A9">
              <w:rPr>
                <w:sz w:val="24"/>
                <w:szCs w:val="24"/>
              </w:rPr>
              <w:t>醋酸铀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9234A9">
              <w:rPr>
                <w:sz w:val="24"/>
                <w:szCs w:val="24"/>
              </w:rPr>
              <w:t>磷钨酸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□；其他负染色试剂（）□</w:t>
            </w:r>
          </w:p>
        </w:tc>
      </w:tr>
      <w:tr w:rsidR="002B54E5" w14:paraId="27369880" w14:textId="77777777" w:rsidTr="002A2E81">
        <w:tc>
          <w:tcPr>
            <w:tcW w:w="2119" w:type="dxa"/>
          </w:tcPr>
          <w:p w14:paraId="6216273C" w14:textId="5DA99BB1" w:rsidR="002B54E5" w:rsidRDefault="004C2DE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测试的电镜</w:t>
            </w:r>
          </w:p>
        </w:tc>
        <w:tc>
          <w:tcPr>
            <w:tcW w:w="6855" w:type="dxa"/>
          </w:tcPr>
          <w:p w14:paraId="06EC02DD" w14:textId="3A6B3E1D" w:rsidR="002B54E5" w:rsidRPr="005D0EB0" w:rsidRDefault="002B54E5" w:rsidP="004C2D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C2DE3">
              <w:rPr>
                <w:rFonts w:hint="eastAsia"/>
                <w:sz w:val="24"/>
                <w:szCs w:val="24"/>
              </w:rPr>
              <w:t>120</w:t>
            </w:r>
            <w:r w:rsidR="004C2DE3">
              <w:rPr>
                <w:sz w:val="24"/>
                <w:szCs w:val="24"/>
              </w:rPr>
              <w:t>k</w:t>
            </w:r>
            <w:r w:rsidR="004C2DE3">
              <w:rPr>
                <w:rFonts w:hint="eastAsia"/>
                <w:sz w:val="24"/>
                <w:szCs w:val="24"/>
              </w:rPr>
              <w:t>v</w:t>
            </w:r>
            <w:r w:rsidR="004C2DE3">
              <w:rPr>
                <w:rFonts w:hint="eastAsia"/>
                <w:sz w:val="24"/>
                <w:szCs w:val="24"/>
              </w:rPr>
              <w:t>低分辨电镜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□;</w:t>
            </w:r>
            <w:r>
              <w:rPr>
                <w:sz w:val="24"/>
                <w:szCs w:val="24"/>
              </w:rPr>
              <w:t>2</w:t>
            </w:r>
            <w:r w:rsidR="004C2DE3">
              <w:rPr>
                <w:rFonts w:hint="eastAsia"/>
                <w:sz w:val="24"/>
                <w:szCs w:val="24"/>
              </w:rPr>
              <w:t>0</w:t>
            </w:r>
            <w:r w:rsidR="004C2DE3">
              <w:rPr>
                <w:sz w:val="24"/>
                <w:szCs w:val="24"/>
              </w:rPr>
              <w:t xml:space="preserve">0 </w:t>
            </w:r>
            <w:proofErr w:type="spellStart"/>
            <w:r w:rsidR="004C2DE3">
              <w:rPr>
                <w:rFonts w:hint="eastAsia"/>
                <w:sz w:val="24"/>
                <w:szCs w:val="24"/>
              </w:rPr>
              <w:t>K</w:t>
            </w:r>
            <w:r w:rsidR="004C2DE3">
              <w:rPr>
                <w:sz w:val="24"/>
                <w:szCs w:val="24"/>
              </w:rPr>
              <w:t>v</w:t>
            </w:r>
            <w:proofErr w:type="spellEnd"/>
            <w:r w:rsidR="004C2DE3">
              <w:rPr>
                <w:rFonts w:hint="eastAsia"/>
                <w:sz w:val="24"/>
                <w:szCs w:val="24"/>
              </w:rPr>
              <w:t>高分辨电镜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2A2E81" w14:paraId="3D0961BC" w14:textId="77777777" w:rsidTr="00481114">
        <w:trPr>
          <w:trHeight w:val="1819"/>
        </w:trPr>
        <w:tc>
          <w:tcPr>
            <w:tcW w:w="2119" w:type="dxa"/>
          </w:tcPr>
          <w:p w14:paraId="75CF5AB3" w14:textId="77777777" w:rsidR="00E97276" w:rsidRDefault="00E97276">
            <w:pPr>
              <w:rPr>
                <w:b/>
                <w:sz w:val="24"/>
                <w:szCs w:val="24"/>
              </w:rPr>
            </w:pPr>
          </w:p>
          <w:p w14:paraId="3B205A9F" w14:textId="77777777" w:rsidR="00E97276" w:rsidRDefault="00E97276">
            <w:pPr>
              <w:rPr>
                <w:b/>
                <w:sz w:val="24"/>
                <w:szCs w:val="24"/>
              </w:rPr>
            </w:pPr>
          </w:p>
          <w:p w14:paraId="6341648B" w14:textId="77777777" w:rsidR="00E97276" w:rsidRDefault="00E97276">
            <w:pPr>
              <w:rPr>
                <w:b/>
                <w:sz w:val="24"/>
                <w:szCs w:val="24"/>
              </w:rPr>
            </w:pPr>
          </w:p>
          <w:p w14:paraId="208AAC60" w14:textId="77777777" w:rsidR="002A2E81" w:rsidRDefault="002A2E81">
            <w:r w:rsidRPr="002A2E81">
              <w:rPr>
                <w:rFonts w:hint="eastAsia"/>
                <w:b/>
                <w:sz w:val="24"/>
                <w:szCs w:val="24"/>
              </w:rPr>
              <w:t>描述您的测试目的</w:t>
            </w:r>
          </w:p>
        </w:tc>
        <w:tc>
          <w:tcPr>
            <w:tcW w:w="6855" w:type="dxa"/>
          </w:tcPr>
          <w:p w14:paraId="1A1A808D" w14:textId="5EB3E910" w:rsidR="00481114" w:rsidRDefault="002A2E81" w:rsidP="00481114">
            <w:pPr>
              <w:rPr>
                <w:sz w:val="24"/>
                <w:szCs w:val="24"/>
              </w:rPr>
            </w:pPr>
            <w:r w:rsidRPr="00CA64BB">
              <w:rPr>
                <w:rFonts w:hint="eastAsia"/>
                <w:sz w:val="24"/>
                <w:szCs w:val="24"/>
              </w:rPr>
              <w:t>如</w:t>
            </w:r>
            <w:r w:rsidR="003C502E">
              <w:rPr>
                <w:rFonts w:hint="eastAsia"/>
                <w:sz w:val="24"/>
                <w:szCs w:val="24"/>
              </w:rPr>
              <w:t>：</w:t>
            </w:r>
            <w:r w:rsidR="004C2DE3">
              <w:rPr>
                <w:rFonts w:hint="eastAsia"/>
                <w:sz w:val="24"/>
                <w:szCs w:val="24"/>
              </w:rPr>
              <w:t>负染色看细菌的鞭毛结构；负染色看蛋白</w:t>
            </w:r>
            <w:r w:rsidR="004C2DE3">
              <w:rPr>
                <w:rFonts w:hint="eastAsia"/>
                <w:sz w:val="24"/>
                <w:szCs w:val="24"/>
              </w:rPr>
              <w:t>/</w:t>
            </w:r>
            <w:r w:rsidR="004C2DE3">
              <w:rPr>
                <w:rFonts w:hint="eastAsia"/>
                <w:sz w:val="24"/>
                <w:szCs w:val="24"/>
              </w:rPr>
              <w:t>脂肪颗粒</w:t>
            </w:r>
          </w:p>
          <w:p w14:paraId="7649F986" w14:textId="1F4462D8" w:rsidR="00DC4951" w:rsidRDefault="00481114" w:rsidP="00481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3D70C06" w14:textId="77777777" w:rsidR="00481114" w:rsidRDefault="00481114" w:rsidP="00992F16">
            <w:pPr>
              <w:rPr>
                <w:sz w:val="24"/>
                <w:szCs w:val="24"/>
              </w:rPr>
            </w:pPr>
          </w:p>
          <w:p w14:paraId="03039F78" w14:textId="2D8FC12C" w:rsidR="00EA5A53" w:rsidRPr="00EA5A53" w:rsidRDefault="00EA5A53" w:rsidP="00992F16">
            <w:pPr>
              <w:rPr>
                <w:b/>
                <w:sz w:val="24"/>
                <w:szCs w:val="24"/>
              </w:rPr>
            </w:pP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请自定义你的测试目的（请仅保留你自己的测试目的，在目的不明确时，请</w:t>
            </w:r>
            <w:r w:rsidR="001168DB">
              <w:rPr>
                <w:rFonts w:hint="eastAsia"/>
                <w:b/>
                <w:color w:val="FF0000"/>
                <w:sz w:val="24"/>
                <w:szCs w:val="24"/>
              </w:rPr>
              <w:t>提供参考文献或者</w:t>
            </w: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电话沟通，忌</w:t>
            </w:r>
            <w:r w:rsidR="001168DB">
              <w:rPr>
                <w:rFonts w:hint="eastAsia"/>
                <w:b/>
                <w:color w:val="FF0000"/>
                <w:sz w:val="24"/>
                <w:szCs w:val="24"/>
              </w:rPr>
              <w:t>随意</w:t>
            </w: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填写）</w:t>
            </w:r>
          </w:p>
        </w:tc>
      </w:tr>
      <w:tr w:rsidR="002A2E81" w14:paraId="79C6B20B" w14:textId="77777777" w:rsidTr="002A2E81">
        <w:tc>
          <w:tcPr>
            <w:tcW w:w="2119" w:type="dxa"/>
          </w:tcPr>
          <w:p w14:paraId="2BF74A68" w14:textId="655CA6FD" w:rsidR="002A2E81" w:rsidRDefault="004C2DE3" w:rsidP="00481114">
            <w:r w:rsidRPr="004C2DE3">
              <w:rPr>
                <w:rFonts w:hint="eastAsia"/>
                <w:b/>
                <w:sz w:val="24"/>
                <w:szCs w:val="24"/>
              </w:rPr>
              <w:t>对应的拍摄倍数要求</w:t>
            </w:r>
          </w:p>
        </w:tc>
        <w:tc>
          <w:tcPr>
            <w:tcW w:w="6855" w:type="dxa"/>
          </w:tcPr>
          <w:p w14:paraId="48EE51D8" w14:textId="7A9DC322" w:rsidR="00A400E0" w:rsidRDefault="004C2DE3" w:rsidP="004C2DE3">
            <w:r w:rsidRPr="00452FFA">
              <w:rPr>
                <w:rFonts w:hint="eastAsia"/>
                <w:sz w:val="24"/>
                <w:szCs w:val="24"/>
              </w:rPr>
              <w:t>可以指定拍摄倍数要求，拍摄</w:t>
            </w:r>
            <w:r w:rsidRPr="00452FFA">
              <w:rPr>
                <w:rFonts w:hint="eastAsia"/>
                <w:sz w:val="24"/>
                <w:szCs w:val="24"/>
              </w:rPr>
              <w:t>8-10</w:t>
            </w:r>
            <w:r w:rsidRPr="00452FFA">
              <w:rPr>
                <w:rFonts w:hint="eastAsia"/>
                <w:sz w:val="24"/>
                <w:szCs w:val="24"/>
              </w:rPr>
              <w:t>张照片，低分辨最小拍摄标尺</w:t>
            </w:r>
            <w:r w:rsidRPr="00452FFA">
              <w:rPr>
                <w:rFonts w:hint="eastAsia"/>
                <w:sz w:val="24"/>
                <w:szCs w:val="24"/>
              </w:rPr>
              <w:t>50nm</w:t>
            </w:r>
            <w:r w:rsidRPr="00452FFA">
              <w:rPr>
                <w:rFonts w:hint="eastAsia"/>
                <w:sz w:val="24"/>
                <w:szCs w:val="24"/>
              </w:rPr>
              <w:t>，高分辨电镜拍摄</w:t>
            </w:r>
            <w:r w:rsidR="00221C46">
              <w:rPr>
                <w:rFonts w:hint="eastAsia"/>
                <w:sz w:val="24"/>
                <w:szCs w:val="24"/>
              </w:rPr>
              <w:t>标尺</w:t>
            </w:r>
            <w:r w:rsidRPr="00452FFA">
              <w:rPr>
                <w:rFonts w:hint="eastAsia"/>
                <w:sz w:val="24"/>
                <w:szCs w:val="24"/>
              </w:rPr>
              <w:t>2nm</w:t>
            </w:r>
            <w:r w:rsidRPr="00452FFA">
              <w:rPr>
                <w:sz w:val="24"/>
                <w:szCs w:val="24"/>
              </w:rPr>
              <w:t>+</w:t>
            </w:r>
          </w:p>
        </w:tc>
      </w:tr>
      <w:tr w:rsidR="006E0741" w14:paraId="5367A578" w14:textId="77777777" w:rsidTr="002A2E81">
        <w:tc>
          <w:tcPr>
            <w:tcW w:w="2119" w:type="dxa"/>
          </w:tcPr>
          <w:p w14:paraId="5C0564A2" w14:textId="68636200" w:rsidR="006E0741" w:rsidRDefault="0081661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其他特殊项目要求</w:t>
            </w:r>
          </w:p>
        </w:tc>
        <w:tc>
          <w:tcPr>
            <w:tcW w:w="6855" w:type="dxa"/>
          </w:tcPr>
          <w:p w14:paraId="55F281BA" w14:textId="003E3485" w:rsidR="006E0741" w:rsidRPr="008D2456" w:rsidRDefault="00481114" w:rsidP="00816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</w:t>
            </w:r>
            <w:r w:rsidR="00816615">
              <w:rPr>
                <w:rFonts w:hint="eastAsia"/>
                <w:sz w:val="24"/>
                <w:szCs w:val="24"/>
              </w:rPr>
              <w:t>高</w:t>
            </w:r>
            <w:proofErr w:type="gramStart"/>
            <w:r w:rsidR="00816615">
              <w:rPr>
                <w:rFonts w:hint="eastAsia"/>
                <w:sz w:val="24"/>
                <w:szCs w:val="24"/>
              </w:rPr>
              <w:t>分辨做</w:t>
            </w:r>
            <w:proofErr w:type="gramEnd"/>
            <w:r w:rsidR="00816615">
              <w:rPr>
                <w:rFonts w:hint="eastAsia"/>
                <w:sz w:val="24"/>
                <w:szCs w:val="24"/>
              </w:rPr>
              <w:t>能谱、</w:t>
            </w:r>
            <w:r w:rsidR="00816615">
              <w:rPr>
                <w:rFonts w:hint="eastAsia"/>
                <w:sz w:val="24"/>
                <w:szCs w:val="24"/>
              </w:rPr>
              <w:t>mapping</w:t>
            </w:r>
            <w:r w:rsidR="00816615">
              <w:rPr>
                <w:rFonts w:hint="eastAsia"/>
                <w:sz w:val="24"/>
                <w:szCs w:val="24"/>
              </w:rPr>
              <w:t>等。</w:t>
            </w:r>
          </w:p>
        </w:tc>
      </w:tr>
      <w:tr w:rsidR="002A2E81" w14:paraId="085BF739" w14:textId="77777777" w:rsidTr="002A2E81">
        <w:tc>
          <w:tcPr>
            <w:tcW w:w="2119" w:type="dxa"/>
          </w:tcPr>
          <w:p w14:paraId="183311ED" w14:textId="77777777" w:rsidR="002A2E81" w:rsidRDefault="008D2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参考图片</w:t>
            </w:r>
          </w:p>
        </w:tc>
        <w:tc>
          <w:tcPr>
            <w:tcW w:w="6855" w:type="dxa"/>
          </w:tcPr>
          <w:p w14:paraId="7A43713C" w14:textId="31AE35C8" w:rsidR="002A2E81" w:rsidRPr="00FF1A3C" w:rsidRDefault="00CB19CD" w:rsidP="00FF1A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="003763C3">
              <w:rPr>
                <w:rFonts w:ascii="宋体" w:eastAsia="宋体" w:hAnsi="宋体" w:hint="eastAsia"/>
                <w:sz w:val="24"/>
                <w:szCs w:val="24"/>
              </w:rPr>
              <w:t>提供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之前拍摄过的照片，或者参考文献中的样片</w:t>
            </w:r>
            <w:r w:rsidR="001114A3">
              <w:rPr>
                <w:rFonts w:ascii="宋体" w:eastAsia="宋体" w:hAnsi="宋体" w:hint="eastAsia"/>
                <w:sz w:val="24"/>
                <w:szCs w:val="24"/>
              </w:rPr>
              <w:t>（格式如下）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</w:tbl>
    <w:p w14:paraId="4B27F2E3" w14:textId="77EAC3CC" w:rsidR="00F66D54" w:rsidRDefault="003763C3">
      <w:r>
        <w:rPr>
          <w:rFonts w:hint="eastAsia"/>
        </w:rPr>
        <w:t>这是我之前</w:t>
      </w:r>
      <w:r w:rsidR="00816615">
        <w:rPr>
          <w:rFonts w:hint="eastAsia"/>
        </w:rPr>
        <w:t>拍摄</w:t>
      </w:r>
      <w:r w:rsidR="00481114">
        <w:rPr>
          <w:rFonts w:hint="eastAsia"/>
        </w:rPr>
        <w:t>的</w:t>
      </w:r>
      <w:r w:rsidR="00816615">
        <w:rPr>
          <w:rFonts w:hint="eastAsia"/>
        </w:rPr>
        <w:t>照片</w:t>
      </w:r>
      <w:r>
        <w:t>,</w:t>
      </w:r>
      <w:r>
        <w:rPr>
          <w:rFonts w:hint="eastAsia"/>
        </w:rPr>
        <w:t>如下：</w:t>
      </w:r>
    </w:p>
    <w:p w14:paraId="06ACD36A" w14:textId="53F744B1" w:rsidR="00532F3E" w:rsidRDefault="00BC469F">
      <w:r>
        <w:rPr>
          <w:noProof/>
        </w:rPr>
        <w:lastRenderedPageBreak/>
        <w:drawing>
          <wp:inline distT="0" distB="0" distL="0" distR="0" wp14:anchorId="50132C44" wp14:editId="1811F5B2">
            <wp:extent cx="2446020" cy="2796539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5300" cy="280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AC267" w14:textId="17DA671C" w:rsidR="00481114" w:rsidRDefault="00481114"/>
    <w:p w14:paraId="39B56900" w14:textId="3751204F" w:rsidR="008C13EF" w:rsidRDefault="00816615">
      <w:r>
        <w:rPr>
          <w:rFonts w:hint="eastAsia"/>
        </w:rPr>
        <w:t>实验希望得到的照片，如下：</w:t>
      </w:r>
    </w:p>
    <w:p w14:paraId="7F8A0A73" w14:textId="3C5F5CEA" w:rsidR="008C13EF" w:rsidRDefault="008C13EF"/>
    <w:p w14:paraId="6DBFDBBB" w14:textId="3E4B47A3" w:rsidR="008C13EF" w:rsidRPr="00BC469F" w:rsidRDefault="00BC469F">
      <w:r>
        <w:rPr>
          <w:noProof/>
        </w:rPr>
        <w:drawing>
          <wp:inline distT="0" distB="0" distL="0" distR="0" wp14:anchorId="6907FDE5" wp14:editId="400FB067">
            <wp:extent cx="2446020" cy="2796539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0735" cy="28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D7BCF" w14:textId="77777777" w:rsidR="008C13EF" w:rsidRDefault="008C13EF"/>
    <w:p w14:paraId="136930EE" w14:textId="77777777" w:rsidR="008C13EF" w:rsidRDefault="008C13EF"/>
    <w:p w14:paraId="1BF1A913" w14:textId="21BCD83C" w:rsidR="008C13EF" w:rsidRDefault="008C13EF"/>
    <w:p w14:paraId="20EFF0A2" w14:textId="77777777" w:rsidR="008C13EF" w:rsidRDefault="008C13EF"/>
    <w:p w14:paraId="2FEF2934" w14:textId="77777777" w:rsidR="008C13EF" w:rsidRDefault="008C13EF"/>
    <w:p w14:paraId="050C8C22" w14:textId="77777777" w:rsidR="008C13EF" w:rsidRDefault="008C13EF"/>
    <w:p w14:paraId="012526F7" w14:textId="0E506A5D" w:rsidR="002B0E7E" w:rsidRDefault="00573668">
      <w:r>
        <w:rPr>
          <w:rFonts w:hint="eastAsia"/>
        </w:rPr>
        <w:t>参考文献的图片如下，我希望能拍出类似下图的照片</w:t>
      </w:r>
      <w:r w:rsidR="0009032F">
        <w:rPr>
          <w:rFonts w:hint="eastAsia"/>
        </w:rPr>
        <w:t>（</w:t>
      </w:r>
      <w:proofErr w:type="gramStart"/>
      <w:r w:rsidR="0009032F">
        <w:rPr>
          <w:rFonts w:hint="eastAsia"/>
        </w:rPr>
        <w:t>截图请保留</w:t>
      </w:r>
      <w:proofErr w:type="gramEnd"/>
      <w:r w:rsidR="0009032F">
        <w:rPr>
          <w:rFonts w:hint="eastAsia"/>
        </w:rPr>
        <w:t>图注）</w:t>
      </w:r>
      <w:r>
        <w:rPr>
          <w:rFonts w:hint="eastAsia"/>
        </w:rPr>
        <w:t>：</w:t>
      </w:r>
    </w:p>
    <w:p w14:paraId="6C700494" w14:textId="3EA3880C" w:rsidR="00532F3E" w:rsidRDefault="00532F3E"/>
    <w:p w14:paraId="206C9FCC" w14:textId="1AECB2EF" w:rsidR="00532F3E" w:rsidRDefault="00532F3E"/>
    <w:p w14:paraId="57C040E0" w14:textId="069AD960" w:rsidR="00BF2FA4" w:rsidRPr="006C487F" w:rsidRDefault="00BF2FA4" w:rsidP="006C487F">
      <w:pPr>
        <w:rPr>
          <w:b/>
          <w:color w:val="FF0000"/>
        </w:rPr>
      </w:pPr>
      <w:r w:rsidRPr="00BF2FA4">
        <w:rPr>
          <w:rFonts w:hint="eastAsia"/>
          <w:b/>
          <w:color w:val="FF0000"/>
        </w:rPr>
        <w:t>需求确认</w:t>
      </w:r>
      <w:r w:rsidR="004B1A2F">
        <w:rPr>
          <w:rFonts w:hint="eastAsia"/>
          <w:b/>
          <w:color w:val="FF0000"/>
        </w:rPr>
        <w:t>并付款</w:t>
      </w:r>
      <w:r w:rsidRPr="00BF2FA4">
        <w:rPr>
          <w:rFonts w:hint="eastAsia"/>
          <w:b/>
          <w:color w:val="FF0000"/>
        </w:rPr>
        <w:t>后，样品和</w:t>
      </w:r>
      <w:r w:rsidR="004B1A2F">
        <w:rPr>
          <w:rFonts w:hint="eastAsia"/>
          <w:b/>
          <w:color w:val="FF0000"/>
        </w:rPr>
        <w:t>送样</w:t>
      </w:r>
      <w:bookmarkStart w:id="0" w:name="_GoBack"/>
      <w:bookmarkEnd w:id="0"/>
      <w:r w:rsidRPr="00BF2FA4">
        <w:rPr>
          <w:rFonts w:hint="eastAsia"/>
          <w:b/>
          <w:color w:val="FF0000"/>
        </w:rPr>
        <w:t>单一起寄过来</w:t>
      </w:r>
      <w:r w:rsidR="006C487F">
        <w:rPr>
          <w:rFonts w:hint="eastAsia"/>
          <w:b/>
          <w:color w:val="FF0000"/>
        </w:rPr>
        <w:t>，样品邮寄前如需低温，请用干冰（细胞类，蛋白类，或者其他需要</w:t>
      </w:r>
      <w:r w:rsidR="006C487F">
        <w:rPr>
          <w:rFonts w:hint="eastAsia"/>
          <w:b/>
          <w:color w:val="FF0000"/>
        </w:rPr>
        <w:t>-20</w:t>
      </w:r>
      <w:r w:rsidR="006C487F">
        <w:rPr>
          <w:rFonts w:hint="eastAsia"/>
          <w:b/>
          <w:color w:val="FF0000"/>
        </w:rPr>
        <w:t>℃运输的样品）或者冰袋（</w:t>
      </w:r>
      <w:r w:rsidR="006C487F">
        <w:rPr>
          <w:rFonts w:hint="eastAsia"/>
          <w:b/>
          <w:color w:val="FF0000"/>
        </w:rPr>
        <w:t>D</w:t>
      </w:r>
      <w:r w:rsidR="006C487F">
        <w:rPr>
          <w:b/>
          <w:color w:val="FF0000"/>
        </w:rPr>
        <w:t>NA</w:t>
      </w:r>
      <w:r w:rsidR="006C487F">
        <w:rPr>
          <w:b/>
          <w:color w:val="FF0000"/>
        </w:rPr>
        <w:t>，</w:t>
      </w:r>
      <w:r w:rsidR="006C487F">
        <w:rPr>
          <w:rFonts w:hint="eastAsia"/>
          <w:b/>
          <w:color w:val="FF0000"/>
        </w:rPr>
        <w:t>试剂盒或者其他需要</w:t>
      </w:r>
      <w:r w:rsidR="006C487F">
        <w:rPr>
          <w:rFonts w:hint="eastAsia"/>
          <w:b/>
          <w:color w:val="FF0000"/>
        </w:rPr>
        <w:t>4</w:t>
      </w:r>
      <w:r w:rsidR="006C487F">
        <w:rPr>
          <w:rFonts w:hint="eastAsia"/>
          <w:b/>
          <w:color w:val="FF0000"/>
        </w:rPr>
        <w:t>℃保存的样品）</w:t>
      </w:r>
      <w:r w:rsidR="006C487F" w:rsidRPr="006C487F">
        <w:rPr>
          <w:rFonts w:hint="eastAsia"/>
          <w:b/>
          <w:color w:val="FF0000"/>
        </w:rPr>
        <w:t>，地址请和负责引导你下单的老师确认。</w:t>
      </w:r>
    </w:p>
    <w:sectPr w:rsidR="00BF2FA4" w:rsidRPr="006C487F" w:rsidSect="00671964">
      <w:headerReference w:type="default" r:id="rId9"/>
      <w:footerReference w:type="default" r:id="rId10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9ABE" w14:textId="77777777" w:rsidR="005E0E6C" w:rsidRDefault="005E0E6C" w:rsidP="00671964">
      <w:r>
        <w:separator/>
      </w:r>
    </w:p>
  </w:endnote>
  <w:endnote w:type="continuationSeparator" w:id="0">
    <w:p w14:paraId="296E27C9" w14:textId="77777777" w:rsidR="005E0E6C" w:rsidRDefault="005E0E6C" w:rsidP="006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icrosoft YaHei UI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775D011B" w14:textId="77777777">
      <w:tc>
        <w:tcPr>
          <w:tcW w:w="10000" w:type="dxa"/>
        </w:tcPr>
        <w:p w14:paraId="1CFB7FA8" w14:textId="77777777" w:rsidR="00671964" w:rsidRDefault="007E7619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18A40B98" w14:textId="77777777">
      <w:tc>
        <w:tcPr>
          <w:tcW w:w="10000" w:type="dxa"/>
        </w:tcPr>
        <w:p w14:paraId="46006809" w14:textId="77777777" w:rsidR="00671964" w:rsidRDefault="007E7619">
          <w:r>
            <w:rPr>
              <w:sz w:val="20"/>
              <w:szCs w:val="20"/>
            </w:rPr>
            <w:t>www.shiyanjia.com</w:t>
          </w:r>
        </w:p>
      </w:tc>
    </w:tr>
    <w:tr w:rsidR="00671964" w14:paraId="695F61CD" w14:textId="77777777">
      <w:tc>
        <w:tcPr>
          <w:tcW w:w="10000" w:type="dxa"/>
        </w:tcPr>
        <w:p w14:paraId="685D9664" w14:textId="77777777" w:rsidR="005F4132" w:rsidRDefault="005F413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A72C" w14:textId="77777777" w:rsidR="005E0E6C" w:rsidRDefault="005E0E6C" w:rsidP="00671964">
      <w:r>
        <w:separator/>
      </w:r>
    </w:p>
  </w:footnote>
  <w:footnote w:type="continuationSeparator" w:id="0">
    <w:p w14:paraId="4138E0AA" w14:textId="77777777" w:rsidR="005E0E6C" w:rsidRDefault="005E0E6C" w:rsidP="006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1A432BDF" w14:textId="77777777">
      <w:tc>
        <w:tcPr>
          <w:tcW w:w="10000" w:type="dxa"/>
        </w:tcPr>
        <w:p w14:paraId="4FAF7C5F" w14:textId="77777777" w:rsidR="00671964" w:rsidRDefault="005B63A7">
          <w:pPr>
            <w:jc w:val="right"/>
          </w:pPr>
          <w:r>
            <w:rPr>
              <w:noProof/>
            </w:rPr>
            <w:drawing>
              <wp:inline distT="0" distB="0" distL="0" distR="0" wp14:anchorId="1A7D7D59" wp14:editId="5B3E701C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2362D0"/>
    <w:multiLevelType w:val="hybridMultilevel"/>
    <w:tmpl w:val="E0CEFDC6"/>
    <w:lvl w:ilvl="0" w:tplc="5F769A7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E25CF"/>
    <w:multiLevelType w:val="hybridMultilevel"/>
    <w:tmpl w:val="9BC8CF4C"/>
    <w:lvl w:ilvl="0" w:tplc="289C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2A6B9C"/>
    <w:multiLevelType w:val="hybridMultilevel"/>
    <w:tmpl w:val="165A00F2"/>
    <w:lvl w:ilvl="0" w:tplc="01BE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02691"/>
    <w:rsid w:val="0001068A"/>
    <w:rsid w:val="00023FF3"/>
    <w:rsid w:val="00024987"/>
    <w:rsid w:val="00030A88"/>
    <w:rsid w:val="00037208"/>
    <w:rsid w:val="0003746D"/>
    <w:rsid w:val="00054069"/>
    <w:rsid w:val="00073687"/>
    <w:rsid w:val="000749E4"/>
    <w:rsid w:val="00081A5F"/>
    <w:rsid w:val="0009032F"/>
    <w:rsid w:val="00096E98"/>
    <w:rsid w:val="000A0A03"/>
    <w:rsid w:val="000C2E4F"/>
    <w:rsid w:val="000C3F1C"/>
    <w:rsid w:val="000D173D"/>
    <w:rsid w:val="000F3425"/>
    <w:rsid w:val="000F50E5"/>
    <w:rsid w:val="001114A3"/>
    <w:rsid w:val="001168DB"/>
    <w:rsid w:val="00122895"/>
    <w:rsid w:val="0012601C"/>
    <w:rsid w:val="001317A7"/>
    <w:rsid w:val="0013317F"/>
    <w:rsid w:val="00136E2A"/>
    <w:rsid w:val="0016563D"/>
    <w:rsid w:val="00166B20"/>
    <w:rsid w:val="001800B9"/>
    <w:rsid w:val="00186978"/>
    <w:rsid w:val="001B0670"/>
    <w:rsid w:val="001B7990"/>
    <w:rsid w:val="001E34FD"/>
    <w:rsid w:val="002101F7"/>
    <w:rsid w:val="00221C46"/>
    <w:rsid w:val="002500EB"/>
    <w:rsid w:val="0027396B"/>
    <w:rsid w:val="002910D7"/>
    <w:rsid w:val="002A2E81"/>
    <w:rsid w:val="002A7253"/>
    <w:rsid w:val="002B0E7E"/>
    <w:rsid w:val="002B54E5"/>
    <w:rsid w:val="002B592B"/>
    <w:rsid w:val="002D1C0D"/>
    <w:rsid w:val="002D3013"/>
    <w:rsid w:val="002E1EE4"/>
    <w:rsid w:val="002F33F4"/>
    <w:rsid w:val="00311D70"/>
    <w:rsid w:val="00314360"/>
    <w:rsid w:val="00372E2B"/>
    <w:rsid w:val="00374733"/>
    <w:rsid w:val="00375074"/>
    <w:rsid w:val="003763C3"/>
    <w:rsid w:val="003902AA"/>
    <w:rsid w:val="003A5BF6"/>
    <w:rsid w:val="003A60B7"/>
    <w:rsid w:val="003B1475"/>
    <w:rsid w:val="003C502E"/>
    <w:rsid w:val="003D639A"/>
    <w:rsid w:val="003E6FEB"/>
    <w:rsid w:val="003E7B97"/>
    <w:rsid w:val="003F1F98"/>
    <w:rsid w:val="00401CEF"/>
    <w:rsid w:val="0043148D"/>
    <w:rsid w:val="004516CC"/>
    <w:rsid w:val="00452430"/>
    <w:rsid w:val="00452FFA"/>
    <w:rsid w:val="0045482C"/>
    <w:rsid w:val="00467358"/>
    <w:rsid w:val="00481114"/>
    <w:rsid w:val="004938CB"/>
    <w:rsid w:val="004B1A2F"/>
    <w:rsid w:val="004C2DE3"/>
    <w:rsid w:val="004E1F05"/>
    <w:rsid w:val="004F204F"/>
    <w:rsid w:val="00512853"/>
    <w:rsid w:val="00532F3E"/>
    <w:rsid w:val="00544FCD"/>
    <w:rsid w:val="00562C2B"/>
    <w:rsid w:val="00563A43"/>
    <w:rsid w:val="00565377"/>
    <w:rsid w:val="005664BD"/>
    <w:rsid w:val="00573668"/>
    <w:rsid w:val="005B0E5A"/>
    <w:rsid w:val="005B63A7"/>
    <w:rsid w:val="005D0EB0"/>
    <w:rsid w:val="005E0E6C"/>
    <w:rsid w:val="005E130B"/>
    <w:rsid w:val="005E2798"/>
    <w:rsid w:val="005E2CAA"/>
    <w:rsid w:val="005F24C5"/>
    <w:rsid w:val="005F2ABF"/>
    <w:rsid w:val="005F4132"/>
    <w:rsid w:val="00612E71"/>
    <w:rsid w:val="00626ECD"/>
    <w:rsid w:val="006332B5"/>
    <w:rsid w:val="00661C78"/>
    <w:rsid w:val="006667F2"/>
    <w:rsid w:val="00671964"/>
    <w:rsid w:val="006761A8"/>
    <w:rsid w:val="00692942"/>
    <w:rsid w:val="00695285"/>
    <w:rsid w:val="006A3BFD"/>
    <w:rsid w:val="006A659A"/>
    <w:rsid w:val="006B1373"/>
    <w:rsid w:val="006C0107"/>
    <w:rsid w:val="006C17ED"/>
    <w:rsid w:val="006C487F"/>
    <w:rsid w:val="006E0741"/>
    <w:rsid w:val="006E2DE2"/>
    <w:rsid w:val="006E6DB1"/>
    <w:rsid w:val="006F1E75"/>
    <w:rsid w:val="006F5A51"/>
    <w:rsid w:val="00733166"/>
    <w:rsid w:val="00753B05"/>
    <w:rsid w:val="00757626"/>
    <w:rsid w:val="007673D7"/>
    <w:rsid w:val="0077734A"/>
    <w:rsid w:val="00790BCD"/>
    <w:rsid w:val="00791246"/>
    <w:rsid w:val="007B1641"/>
    <w:rsid w:val="007B25AA"/>
    <w:rsid w:val="007D6FDF"/>
    <w:rsid w:val="007D79A8"/>
    <w:rsid w:val="007E7619"/>
    <w:rsid w:val="007F3145"/>
    <w:rsid w:val="007F5DA4"/>
    <w:rsid w:val="00802E19"/>
    <w:rsid w:val="00802E76"/>
    <w:rsid w:val="00811FD0"/>
    <w:rsid w:val="00814832"/>
    <w:rsid w:val="00816615"/>
    <w:rsid w:val="00826DEF"/>
    <w:rsid w:val="0084502D"/>
    <w:rsid w:val="008472FB"/>
    <w:rsid w:val="00851D83"/>
    <w:rsid w:val="00862327"/>
    <w:rsid w:val="008749DC"/>
    <w:rsid w:val="008806B6"/>
    <w:rsid w:val="00887162"/>
    <w:rsid w:val="008914E4"/>
    <w:rsid w:val="0089317B"/>
    <w:rsid w:val="008A1924"/>
    <w:rsid w:val="008A3C02"/>
    <w:rsid w:val="008B1C51"/>
    <w:rsid w:val="008B6E6C"/>
    <w:rsid w:val="008C13EF"/>
    <w:rsid w:val="008D2456"/>
    <w:rsid w:val="008D6753"/>
    <w:rsid w:val="009234A9"/>
    <w:rsid w:val="0094522F"/>
    <w:rsid w:val="00962FA9"/>
    <w:rsid w:val="00982BCA"/>
    <w:rsid w:val="00984CC6"/>
    <w:rsid w:val="00985F31"/>
    <w:rsid w:val="00986610"/>
    <w:rsid w:val="00992F16"/>
    <w:rsid w:val="00995345"/>
    <w:rsid w:val="009E59F7"/>
    <w:rsid w:val="009F4EFC"/>
    <w:rsid w:val="00A024B7"/>
    <w:rsid w:val="00A1501F"/>
    <w:rsid w:val="00A17A84"/>
    <w:rsid w:val="00A223F1"/>
    <w:rsid w:val="00A312FA"/>
    <w:rsid w:val="00A400E0"/>
    <w:rsid w:val="00A500D0"/>
    <w:rsid w:val="00A812B3"/>
    <w:rsid w:val="00A94469"/>
    <w:rsid w:val="00A95845"/>
    <w:rsid w:val="00AA7DD0"/>
    <w:rsid w:val="00AE7F2E"/>
    <w:rsid w:val="00AF4845"/>
    <w:rsid w:val="00B12647"/>
    <w:rsid w:val="00B33AE2"/>
    <w:rsid w:val="00B46C8F"/>
    <w:rsid w:val="00B51218"/>
    <w:rsid w:val="00B5131D"/>
    <w:rsid w:val="00B82A87"/>
    <w:rsid w:val="00B83A08"/>
    <w:rsid w:val="00B83DA9"/>
    <w:rsid w:val="00BA747C"/>
    <w:rsid w:val="00BC469F"/>
    <w:rsid w:val="00BE0B5F"/>
    <w:rsid w:val="00BF2FA4"/>
    <w:rsid w:val="00C34946"/>
    <w:rsid w:val="00C51CAA"/>
    <w:rsid w:val="00C60CB7"/>
    <w:rsid w:val="00C65CB8"/>
    <w:rsid w:val="00C847A0"/>
    <w:rsid w:val="00C93C1A"/>
    <w:rsid w:val="00C96129"/>
    <w:rsid w:val="00CA4BAA"/>
    <w:rsid w:val="00CA64BB"/>
    <w:rsid w:val="00CB19CD"/>
    <w:rsid w:val="00CD30E4"/>
    <w:rsid w:val="00CE3B61"/>
    <w:rsid w:val="00CE5EF5"/>
    <w:rsid w:val="00CE6BA2"/>
    <w:rsid w:val="00CF09AA"/>
    <w:rsid w:val="00D22A8B"/>
    <w:rsid w:val="00D23384"/>
    <w:rsid w:val="00D2651E"/>
    <w:rsid w:val="00D43946"/>
    <w:rsid w:val="00D47178"/>
    <w:rsid w:val="00D81EED"/>
    <w:rsid w:val="00D85E10"/>
    <w:rsid w:val="00D9580A"/>
    <w:rsid w:val="00DA3B3E"/>
    <w:rsid w:val="00DB14C0"/>
    <w:rsid w:val="00DB1817"/>
    <w:rsid w:val="00DC4951"/>
    <w:rsid w:val="00DD0579"/>
    <w:rsid w:val="00DD69D8"/>
    <w:rsid w:val="00DD7E05"/>
    <w:rsid w:val="00DE176D"/>
    <w:rsid w:val="00DE7654"/>
    <w:rsid w:val="00E11592"/>
    <w:rsid w:val="00E24F07"/>
    <w:rsid w:val="00E63D2A"/>
    <w:rsid w:val="00E80EB8"/>
    <w:rsid w:val="00E87A6B"/>
    <w:rsid w:val="00E909E2"/>
    <w:rsid w:val="00E95029"/>
    <w:rsid w:val="00E97276"/>
    <w:rsid w:val="00EA5A53"/>
    <w:rsid w:val="00EB3FAC"/>
    <w:rsid w:val="00EB4F6D"/>
    <w:rsid w:val="00EE3171"/>
    <w:rsid w:val="00EF0F2F"/>
    <w:rsid w:val="00F16C3D"/>
    <w:rsid w:val="00F4319D"/>
    <w:rsid w:val="00F461B2"/>
    <w:rsid w:val="00F66D54"/>
    <w:rsid w:val="00F82C2C"/>
    <w:rsid w:val="00F97FC8"/>
    <w:rsid w:val="00FA36D0"/>
    <w:rsid w:val="00FC442C"/>
    <w:rsid w:val="00FD0464"/>
    <w:rsid w:val="00FE3222"/>
    <w:rsid w:val="00FF1A3C"/>
    <w:rsid w:val="00FF4E21"/>
    <w:rsid w:val="00FF61DF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9A056"/>
  <w15:docId w15:val="{C012ED1A-E15A-4AEA-B1DF-51242A9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671964"/>
    <w:rPr>
      <w:vertAlign w:val="superscript"/>
    </w:rPr>
  </w:style>
  <w:style w:type="table" w:customStyle="1" w:styleId="myOwnTableStyle">
    <w:name w:val="myOwnTableStyle"/>
    <w:uiPriority w:val="99"/>
    <w:rsid w:val="00671964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671964"/>
    <w:rPr>
      <w:b/>
      <w:sz w:val="28"/>
      <w:szCs w:val="28"/>
    </w:rPr>
  </w:style>
  <w:style w:type="character" w:customStyle="1" w:styleId="rStyles">
    <w:name w:val="rStyles"/>
    <w:rsid w:val="00671964"/>
    <w:rPr>
      <w:sz w:val="24"/>
      <w:szCs w:val="24"/>
    </w:rPr>
  </w:style>
  <w:style w:type="character" w:customStyle="1" w:styleId="rStyletopline">
    <w:name w:val="rStyle_top_line"/>
    <w:rsid w:val="00671964"/>
    <w:rPr>
      <w:sz w:val="24"/>
      <w:szCs w:val="24"/>
    </w:rPr>
  </w:style>
  <w:style w:type="paragraph" w:customStyle="1" w:styleId="pStyle">
    <w:name w:val="pStyle"/>
    <w:basedOn w:val="a"/>
    <w:rsid w:val="00671964"/>
    <w:pPr>
      <w:jc w:val="center"/>
    </w:pPr>
  </w:style>
  <w:style w:type="paragraph" w:customStyle="1" w:styleId="pStyle2">
    <w:name w:val="pStyle2"/>
    <w:basedOn w:val="a"/>
    <w:rsid w:val="00671964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671964"/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671964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1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1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166"/>
    <w:rPr>
      <w:sz w:val="18"/>
      <w:szCs w:val="18"/>
    </w:rPr>
  </w:style>
  <w:style w:type="paragraph" w:styleId="a9">
    <w:name w:val="List Paragraph"/>
    <w:basedOn w:val="a"/>
    <w:uiPriority w:val="34"/>
    <w:qFormat/>
    <w:rsid w:val="00C9612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81EE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81EED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unhideWhenUsed/>
    <w:rsid w:val="003C502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3C50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D1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B4%9F%E6%9F%93%E8%89%B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Manager/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Chen</dc:creator>
  <cp:keywords/>
  <dc:description/>
  <cp:lastModifiedBy>朱旦</cp:lastModifiedBy>
  <cp:revision>3</cp:revision>
  <cp:lastPrinted>2017-04-28T06:02:00Z</cp:lastPrinted>
  <dcterms:created xsi:type="dcterms:W3CDTF">2018-09-30T07:31:00Z</dcterms:created>
  <dcterms:modified xsi:type="dcterms:W3CDTF">2018-09-30T07:32:00Z</dcterms:modified>
  <cp:category/>
</cp:coreProperties>
</file>