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53D7" w14:textId="77777777" w:rsidR="00B40A0A" w:rsidRDefault="00B40A0A" w:rsidP="00B40A0A">
      <w:pPr>
        <w:pStyle w:val="pStyle2"/>
      </w:pPr>
      <w:r>
        <w:rPr>
          <w:rStyle w:val="rStyle"/>
        </w:rPr>
        <w:t>ELISA</w:t>
      </w:r>
      <w:r>
        <w:rPr>
          <w:rStyle w:val="rStyle"/>
          <w:rFonts w:hint="eastAsia"/>
        </w:rPr>
        <w:t>实验送样</w:t>
      </w:r>
      <w:r>
        <w:rPr>
          <w:rStyle w:val="rStyle"/>
        </w:rPr>
        <w:t>单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6855"/>
      </w:tblGrid>
      <w:tr w:rsidR="00B40A0A" w14:paraId="45E6D42E" w14:textId="77777777" w:rsidTr="00D77531">
        <w:tc>
          <w:tcPr>
            <w:tcW w:w="8974" w:type="dxa"/>
            <w:gridSpan w:val="2"/>
          </w:tcPr>
          <w:p w14:paraId="38343520" w14:textId="77777777" w:rsidR="00B40A0A" w:rsidRDefault="00B40A0A" w:rsidP="00D77531">
            <w:pPr>
              <w:pStyle w:val="pStyle"/>
            </w:pPr>
            <w:r>
              <w:rPr>
                <w:rStyle w:val="rStyle"/>
              </w:rPr>
              <w:t>实验基本信息</w:t>
            </w:r>
          </w:p>
        </w:tc>
      </w:tr>
      <w:tr w:rsidR="00B40A0A" w14:paraId="7B154272" w14:textId="77777777" w:rsidTr="00D77531">
        <w:tc>
          <w:tcPr>
            <w:tcW w:w="2119" w:type="dxa"/>
          </w:tcPr>
          <w:p w14:paraId="4366D475" w14:textId="77777777" w:rsidR="00B40A0A" w:rsidRDefault="00B40A0A" w:rsidP="00D77531">
            <w:r>
              <w:rPr>
                <w:b/>
                <w:sz w:val="24"/>
                <w:szCs w:val="24"/>
              </w:rPr>
              <w:t>实验项目</w:t>
            </w:r>
          </w:p>
        </w:tc>
        <w:tc>
          <w:tcPr>
            <w:tcW w:w="6855" w:type="dxa"/>
          </w:tcPr>
          <w:p w14:paraId="5AF16DFC" w14:textId="77777777" w:rsidR="00B40A0A" w:rsidRDefault="00B40A0A" w:rsidP="00D77531">
            <w:r>
              <w:rPr>
                <w:b/>
                <w:sz w:val="24"/>
                <w:szCs w:val="24"/>
              </w:rPr>
              <w:t>ELISA</w:t>
            </w:r>
            <w:r>
              <w:rPr>
                <w:rFonts w:hint="eastAsia"/>
                <w:b/>
                <w:sz w:val="24"/>
                <w:szCs w:val="24"/>
              </w:rPr>
              <w:t>实验</w:t>
            </w:r>
          </w:p>
        </w:tc>
      </w:tr>
      <w:tr w:rsidR="00B40A0A" w:rsidRPr="006F1E75" w14:paraId="6136CA62" w14:textId="77777777" w:rsidTr="00D77531">
        <w:tc>
          <w:tcPr>
            <w:tcW w:w="8974" w:type="dxa"/>
            <w:gridSpan w:val="2"/>
          </w:tcPr>
          <w:p w14:paraId="79A310D0" w14:textId="77777777" w:rsidR="00B40A0A" w:rsidRPr="00B40A0A" w:rsidRDefault="00B40A0A" w:rsidP="00B40A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ELISA</w:t>
            </w:r>
            <w:r>
              <w:rPr>
                <w:rFonts w:hint="eastAsia"/>
                <w:b/>
                <w:sz w:val="24"/>
                <w:szCs w:val="24"/>
              </w:rPr>
              <w:t>实验：</w:t>
            </w:r>
            <w:r w:rsidRPr="00B40A0A">
              <w:rPr>
                <w:sz w:val="24"/>
                <w:szCs w:val="24"/>
              </w:rPr>
              <w:t>ELISA</w:t>
            </w:r>
            <w:r w:rsidRPr="00B40A0A">
              <w:rPr>
                <w:rFonts w:hint="eastAsia"/>
                <w:sz w:val="24"/>
                <w:szCs w:val="24"/>
              </w:rPr>
              <w:t>实验是</w:t>
            </w:r>
            <w:r w:rsidRPr="00B40A0A">
              <w:rPr>
                <w:sz w:val="24"/>
                <w:szCs w:val="24"/>
              </w:rPr>
              <w:t>采用抗原与抗体的</w:t>
            </w:r>
            <w:hyperlink r:id="rId6" w:tgtFrame="_blank" w:history="1">
              <w:r w:rsidRPr="00B40A0A">
                <w:rPr>
                  <w:sz w:val="24"/>
                  <w:szCs w:val="24"/>
                </w:rPr>
                <w:t>特异反应</w:t>
              </w:r>
            </w:hyperlink>
            <w:r w:rsidRPr="00B40A0A">
              <w:rPr>
                <w:sz w:val="24"/>
                <w:szCs w:val="24"/>
              </w:rPr>
              <w:t>将待测物与酶连接，然后通过酶与</w:t>
            </w:r>
            <w:hyperlink r:id="rId7" w:tgtFrame="_blank" w:history="1">
              <w:r w:rsidRPr="00B40A0A">
                <w:rPr>
                  <w:sz w:val="24"/>
                  <w:szCs w:val="24"/>
                </w:rPr>
                <w:t>底物</w:t>
              </w:r>
            </w:hyperlink>
            <w:r w:rsidRPr="00B40A0A">
              <w:rPr>
                <w:sz w:val="24"/>
                <w:szCs w:val="24"/>
              </w:rPr>
              <w:t>产生</w:t>
            </w:r>
            <w:hyperlink r:id="rId8" w:tgtFrame="_blank" w:history="1">
              <w:r w:rsidRPr="00B40A0A">
                <w:rPr>
                  <w:sz w:val="24"/>
                  <w:szCs w:val="24"/>
                </w:rPr>
                <w:t>颜色反应</w:t>
              </w:r>
            </w:hyperlink>
            <w:r w:rsidRPr="00B40A0A">
              <w:rPr>
                <w:sz w:val="24"/>
                <w:szCs w:val="24"/>
              </w:rPr>
              <w:t>，用于定量测定。测定的对象可以是抗体也可以是抗原。</w:t>
            </w:r>
          </w:p>
          <w:p w14:paraId="7FC8F013" w14:textId="77777777" w:rsidR="00B40A0A" w:rsidRPr="00B40A0A" w:rsidRDefault="00B40A0A" w:rsidP="00B40A0A">
            <w:pPr>
              <w:rPr>
                <w:sz w:val="24"/>
                <w:szCs w:val="24"/>
              </w:rPr>
            </w:pPr>
            <w:r w:rsidRPr="00B40A0A">
              <w:rPr>
                <w:sz w:val="24"/>
                <w:szCs w:val="24"/>
              </w:rPr>
              <w:t>在这种测定方法中有</w:t>
            </w:r>
            <w:r w:rsidRPr="00B40A0A">
              <w:rPr>
                <w:sz w:val="24"/>
                <w:szCs w:val="24"/>
              </w:rPr>
              <w:t>3</w:t>
            </w:r>
            <w:r w:rsidRPr="00B40A0A">
              <w:rPr>
                <w:sz w:val="24"/>
                <w:szCs w:val="24"/>
              </w:rPr>
              <w:t>种必要的试剂：</w:t>
            </w:r>
            <w:r>
              <w:rPr>
                <w:rFonts w:hint="eastAsia"/>
                <w:sz w:val="24"/>
                <w:szCs w:val="24"/>
              </w:rPr>
              <w:t>1.</w:t>
            </w:r>
            <w:r w:rsidRPr="00B40A0A">
              <w:rPr>
                <w:sz w:val="24"/>
                <w:szCs w:val="24"/>
              </w:rPr>
              <w:t>固相的抗原或抗体（免疫吸附剂）</w:t>
            </w:r>
            <w:r>
              <w:rPr>
                <w:rFonts w:ascii="Calibri" w:eastAsia="Calibri" w:hAnsi="Calibri" w:cs="Calibri" w:hint="eastAsia"/>
                <w:sz w:val="24"/>
                <w:szCs w:val="24"/>
              </w:rPr>
              <w:t>2.酶标记</w:t>
            </w:r>
            <w:r w:rsidRPr="00B40A0A">
              <w:rPr>
                <w:sz w:val="24"/>
                <w:szCs w:val="24"/>
              </w:rPr>
              <w:t>的抗原或抗体（标记物）</w:t>
            </w:r>
            <w:r>
              <w:rPr>
                <w:rFonts w:hint="eastAsia"/>
                <w:sz w:val="24"/>
                <w:szCs w:val="24"/>
              </w:rPr>
              <w:t>3.</w:t>
            </w:r>
            <w:r w:rsidRPr="00B40A0A">
              <w:rPr>
                <w:sz w:val="24"/>
                <w:szCs w:val="24"/>
              </w:rPr>
              <w:t>酶作用的底物（显色剂）</w:t>
            </w:r>
          </w:p>
          <w:p w14:paraId="5AAEF420" w14:textId="77777777" w:rsidR="00B40A0A" w:rsidRPr="00B40A0A" w:rsidRDefault="00B40A0A" w:rsidP="00B40A0A">
            <w:pPr>
              <w:rPr>
                <w:sz w:val="24"/>
                <w:szCs w:val="24"/>
              </w:rPr>
            </w:pPr>
            <w:r w:rsidRPr="00B40A0A">
              <w:rPr>
                <w:sz w:val="24"/>
                <w:szCs w:val="24"/>
              </w:rPr>
              <w:t>测量时，抗原（抗体）先结合在固相载体上，但仍保留其免疫活性，然后加一种抗体（抗原）与酶结合成的偶联物（标记物），此</w:t>
            </w:r>
            <w:proofErr w:type="gramStart"/>
            <w:r w:rsidRPr="00B40A0A">
              <w:rPr>
                <w:sz w:val="24"/>
                <w:szCs w:val="24"/>
              </w:rPr>
              <w:t>偶联物仍保留</w:t>
            </w:r>
            <w:proofErr w:type="gramEnd"/>
            <w:r w:rsidRPr="00B40A0A">
              <w:rPr>
                <w:sz w:val="24"/>
                <w:szCs w:val="24"/>
              </w:rPr>
              <w:t>其原免疫活性与酶活性，当偶联物与固相载体上的抗原（抗体）反应结合后，再加上酶的相应底物，即起催化水解或氧化还原反应而呈颜色。</w:t>
            </w:r>
          </w:p>
          <w:p w14:paraId="04D846C5" w14:textId="77777777" w:rsidR="00B40A0A" w:rsidRPr="00B40A0A" w:rsidRDefault="00B40A0A" w:rsidP="00B40A0A">
            <w:pPr>
              <w:rPr>
                <w:sz w:val="24"/>
                <w:szCs w:val="24"/>
              </w:rPr>
            </w:pPr>
            <w:r w:rsidRPr="00B40A0A">
              <w:rPr>
                <w:sz w:val="24"/>
                <w:szCs w:val="24"/>
              </w:rPr>
              <w:t>其所生成的颜色深浅</w:t>
            </w:r>
            <w:proofErr w:type="gramStart"/>
            <w:r w:rsidRPr="00B40A0A">
              <w:rPr>
                <w:sz w:val="24"/>
                <w:szCs w:val="24"/>
              </w:rPr>
              <w:t>与欲测的</w:t>
            </w:r>
            <w:proofErr w:type="gramEnd"/>
            <w:r w:rsidRPr="00B40A0A">
              <w:rPr>
                <w:sz w:val="24"/>
                <w:szCs w:val="24"/>
              </w:rPr>
              <w:t>抗原（抗体）含量成正比。用分光光度计（酶标仪）加以测定。其方法简单，方便迅速，特异性强。</w:t>
            </w:r>
          </w:p>
          <w:p w14:paraId="781FB08E" w14:textId="77777777" w:rsidR="00B40A0A" w:rsidRPr="003C502E" w:rsidRDefault="00B40A0A" w:rsidP="00D77531">
            <w:pPr>
              <w:rPr>
                <w:sz w:val="24"/>
              </w:rPr>
            </w:pPr>
          </w:p>
          <w:p w14:paraId="72C5323E" w14:textId="77777777" w:rsidR="00B40A0A" w:rsidRPr="00C51CAA" w:rsidRDefault="00B40A0A" w:rsidP="00D77531">
            <w:pPr>
              <w:rPr>
                <w:sz w:val="24"/>
              </w:rPr>
            </w:pPr>
            <w:r w:rsidRPr="00AF4845">
              <w:rPr>
                <w:rFonts w:hint="eastAsia"/>
                <w:b/>
                <w:sz w:val="24"/>
              </w:rPr>
              <w:t>测试信息</w:t>
            </w:r>
            <w:r>
              <w:rPr>
                <w:rFonts w:hint="eastAsia"/>
                <w:sz w:val="24"/>
              </w:rPr>
              <w:t>：涉及仪器型号为</w:t>
            </w:r>
            <w:r>
              <w:rPr>
                <w:sz w:val="24"/>
              </w:rPr>
              <w:t>BIO-RAD</w:t>
            </w:r>
            <w:r>
              <w:rPr>
                <w:rFonts w:hint="eastAsia"/>
                <w:sz w:val="24"/>
              </w:rPr>
              <w:t xml:space="preserve"> </w:t>
            </w:r>
            <w:proofErr w:type="spellStart"/>
            <w:r w:rsidRPr="00A66D25">
              <w:rPr>
                <w:sz w:val="24"/>
              </w:rPr>
              <w:t>iMark</w:t>
            </w:r>
            <w:proofErr w:type="spellEnd"/>
            <w:r>
              <w:rPr>
                <w:rFonts w:hint="eastAsia"/>
                <w:sz w:val="24"/>
              </w:rPr>
              <w:t>酶标仪</w:t>
            </w:r>
            <w:r w:rsidR="00BE1ED1">
              <w:rPr>
                <w:rFonts w:hint="eastAsia"/>
                <w:sz w:val="24"/>
              </w:rPr>
              <w:t>；收费情况（）；提供原始数据及处理后数；不可回收样品。</w:t>
            </w:r>
          </w:p>
          <w:p w14:paraId="12255BB4" w14:textId="77777777" w:rsidR="00505CC7" w:rsidRDefault="00B40A0A" w:rsidP="00D77531">
            <w:pPr>
              <w:rPr>
                <w:sz w:val="24"/>
                <w:szCs w:val="24"/>
              </w:rPr>
            </w:pPr>
            <w:r w:rsidRPr="00AF4845">
              <w:rPr>
                <w:rFonts w:hint="eastAsia"/>
                <w:b/>
                <w:sz w:val="24"/>
                <w:szCs w:val="24"/>
              </w:rPr>
              <w:t>测试周期</w:t>
            </w:r>
            <w:r>
              <w:rPr>
                <w:rFonts w:hint="eastAsia"/>
                <w:sz w:val="24"/>
                <w:szCs w:val="24"/>
              </w:rPr>
              <w:t>：收到样品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BE1ED1">
              <w:rPr>
                <w:rFonts w:hint="eastAsia"/>
                <w:sz w:val="24"/>
                <w:szCs w:val="24"/>
              </w:rPr>
              <w:t>~2</w:t>
            </w:r>
            <w:r>
              <w:rPr>
                <w:rFonts w:hint="eastAsia"/>
                <w:sz w:val="24"/>
                <w:szCs w:val="24"/>
              </w:rPr>
              <w:t>周左右时间出数据</w:t>
            </w:r>
            <w:r w:rsidR="00BE1ED1">
              <w:rPr>
                <w:rFonts w:hint="eastAsia"/>
                <w:sz w:val="24"/>
                <w:szCs w:val="24"/>
              </w:rPr>
              <w:t>。</w:t>
            </w:r>
          </w:p>
          <w:p w14:paraId="3E3BC083" w14:textId="77777777" w:rsidR="00B40A0A" w:rsidRDefault="00505CC7" w:rsidP="00D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（以试剂盒为例）</w:t>
            </w:r>
          </w:p>
          <w:p w14:paraId="15553D4E" w14:textId="77777777" w:rsidR="00B51CF4" w:rsidRDefault="00B51CF4" w:rsidP="00D77531">
            <w:pPr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1</w:t>
            </w:r>
            <w:r w:rsidRPr="00B51CF4">
              <w:rPr>
                <w:sz w:val="24"/>
                <w:szCs w:val="24"/>
              </w:rPr>
              <w:t>、加样：分别设空白孔</w:t>
            </w:r>
            <w:r w:rsidRPr="00B51CF4">
              <w:rPr>
                <w:sz w:val="24"/>
                <w:szCs w:val="24"/>
              </w:rPr>
              <w:t>(</w:t>
            </w:r>
            <w:r w:rsidRPr="00B51CF4">
              <w:rPr>
                <w:sz w:val="24"/>
                <w:szCs w:val="24"/>
              </w:rPr>
              <w:t>空白对照孔不加样品及酶标试剂，其余各步操作相同</w:t>
            </w:r>
            <w:r w:rsidRPr="00B51CF4">
              <w:rPr>
                <w:sz w:val="24"/>
                <w:szCs w:val="24"/>
              </w:rPr>
              <w:t>)</w:t>
            </w:r>
            <w:r w:rsidRPr="00B51CF4">
              <w:rPr>
                <w:sz w:val="24"/>
                <w:szCs w:val="24"/>
              </w:rPr>
              <w:t>、标准孔、待测样品孔。在酶标包被板上标准品准确加样</w:t>
            </w:r>
            <w:r w:rsidRPr="00B51CF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μ</w:t>
            </w:r>
            <w:r w:rsidRPr="00B51CF4">
              <w:rPr>
                <w:sz w:val="24"/>
                <w:szCs w:val="24"/>
              </w:rPr>
              <w:t>l</w:t>
            </w:r>
            <w:r w:rsidRPr="00B51CF4">
              <w:rPr>
                <w:sz w:val="24"/>
                <w:szCs w:val="24"/>
              </w:rPr>
              <w:t>，待测样品孔中先加样品稀释液</w:t>
            </w:r>
            <w:r>
              <w:rPr>
                <w:sz w:val="24"/>
                <w:szCs w:val="24"/>
              </w:rPr>
              <w:t>40μl</w:t>
            </w:r>
            <w:r w:rsidRPr="00B51CF4">
              <w:rPr>
                <w:sz w:val="24"/>
                <w:szCs w:val="24"/>
              </w:rPr>
              <w:t>，然后再加待测样品</w:t>
            </w:r>
            <w:r w:rsidRPr="00B51CF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μ</w:t>
            </w:r>
            <w:r w:rsidRPr="00B51CF4">
              <w:rPr>
                <w:sz w:val="24"/>
                <w:szCs w:val="24"/>
              </w:rPr>
              <w:t>l</w:t>
            </w:r>
            <w:r w:rsidRPr="00B51CF4">
              <w:rPr>
                <w:sz w:val="24"/>
                <w:szCs w:val="24"/>
              </w:rPr>
              <w:t>（样品最终稀释度为</w:t>
            </w:r>
            <w:r w:rsidRPr="00B51CF4">
              <w:rPr>
                <w:sz w:val="24"/>
                <w:szCs w:val="24"/>
              </w:rPr>
              <w:t>5</w:t>
            </w:r>
            <w:r w:rsidRPr="00B51CF4">
              <w:rPr>
                <w:sz w:val="24"/>
                <w:szCs w:val="24"/>
              </w:rPr>
              <w:t>倍）。</w:t>
            </w:r>
            <w:proofErr w:type="gramStart"/>
            <w:r w:rsidRPr="00B51CF4">
              <w:rPr>
                <w:sz w:val="24"/>
                <w:szCs w:val="24"/>
              </w:rPr>
              <w:t>加样将样品</w:t>
            </w:r>
            <w:proofErr w:type="gramEnd"/>
            <w:r w:rsidRPr="00B51CF4">
              <w:rPr>
                <w:sz w:val="24"/>
                <w:szCs w:val="24"/>
              </w:rPr>
              <w:t>加</w:t>
            </w:r>
            <w:proofErr w:type="gramStart"/>
            <w:r w:rsidRPr="00B51CF4">
              <w:rPr>
                <w:sz w:val="24"/>
                <w:szCs w:val="24"/>
              </w:rPr>
              <w:t>于酶标板</w:t>
            </w:r>
            <w:proofErr w:type="gramEnd"/>
            <w:r w:rsidRPr="00B51CF4">
              <w:rPr>
                <w:sz w:val="24"/>
                <w:szCs w:val="24"/>
              </w:rPr>
              <w:t>孔底部，尽量不触及孔壁，轻轻晃动混匀。</w:t>
            </w:r>
          </w:p>
          <w:p w14:paraId="021D9967" w14:textId="77777777" w:rsidR="00B51CF4" w:rsidRDefault="00B51CF4" w:rsidP="00D77531">
            <w:pPr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2</w:t>
            </w:r>
            <w:r w:rsidRPr="00B51CF4">
              <w:rPr>
                <w:sz w:val="24"/>
                <w:szCs w:val="24"/>
              </w:rPr>
              <w:t>、温育：用封板膜封板后置</w:t>
            </w:r>
            <w:r w:rsidRPr="00B51CF4">
              <w:rPr>
                <w:sz w:val="24"/>
                <w:szCs w:val="24"/>
              </w:rPr>
              <w:t xml:space="preserve"> 37</w:t>
            </w:r>
            <w:r w:rsidRPr="00B51CF4">
              <w:rPr>
                <w:rFonts w:hint="eastAsia"/>
                <w:sz w:val="24"/>
                <w:szCs w:val="24"/>
              </w:rPr>
              <w:t>℃</w:t>
            </w:r>
            <w:r w:rsidRPr="00B51CF4">
              <w:rPr>
                <w:sz w:val="24"/>
                <w:szCs w:val="24"/>
              </w:rPr>
              <w:t>温育</w:t>
            </w:r>
            <w:r w:rsidRPr="00B51CF4">
              <w:rPr>
                <w:sz w:val="24"/>
                <w:szCs w:val="24"/>
              </w:rPr>
              <w:t>30</w:t>
            </w:r>
            <w:r w:rsidRPr="00B51CF4">
              <w:rPr>
                <w:sz w:val="24"/>
                <w:szCs w:val="24"/>
              </w:rPr>
              <w:t>分钟。</w:t>
            </w:r>
          </w:p>
          <w:p w14:paraId="4492C382" w14:textId="77777777" w:rsidR="00B51CF4" w:rsidRDefault="00B51CF4" w:rsidP="00D77531">
            <w:pPr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3</w:t>
            </w:r>
            <w:r w:rsidRPr="00B51CF4">
              <w:rPr>
                <w:sz w:val="24"/>
                <w:szCs w:val="24"/>
              </w:rPr>
              <w:t>、配液：将</w:t>
            </w:r>
            <w:r w:rsidRPr="00B51CF4">
              <w:rPr>
                <w:sz w:val="24"/>
                <w:szCs w:val="24"/>
              </w:rPr>
              <w:t>30</w:t>
            </w:r>
            <w:r w:rsidRPr="00B51CF4">
              <w:rPr>
                <w:sz w:val="24"/>
                <w:szCs w:val="24"/>
              </w:rPr>
              <w:t>倍浓缩洗涤液用蒸馏水</w:t>
            </w:r>
            <w:r w:rsidRPr="00B51CF4">
              <w:rPr>
                <w:sz w:val="24"/>
                <w:szCs w:val="24"/>
              </w:rPr>
              <w:t>30</w:t>
            </w:r>
            <w:r w:rsidRPr="00B51CF4">
              <w:rPr>
                <w:sz w:val="24"/>
                <w:szCs w:val="24"/>
              </w:rPr>
              <w:t>倍稀释后备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4D6329D2" w14:textId="77777777" w:rsidR="00B51CF4" w:rsidRDefault="00B51CF4" w:rsidP="00D77531">
            <w:pPr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4</w:t>
            </w:r>
            <w:r w:rsidRPr="00B51CF4">
              <w:rPr>
                <w:sz w:val="24"/>
                <w:szCs w:val="24"/>
              </w:rPr>
              <w:t>、洗涤：小心揭掉封板膜，弃去液体，甩干，每孔加满洗涤液，静置</w:t>
            </w:r>
            <w:r w:rsidRPr="00B51CF4">
              <w:rPr>
                <w:sz w:val="24"/>
                <w:szCs w:val="24"/>
              </w:rPr>
              <w:t>30</w:t>
            </w:r>
            <w:r w:rsidRPr="00B51CF4">
              <w:rPr>
                <w:sz w:val="24"/>
                <w:szCs w:val="24"/>
              </w:rPr>
              <w:t>秒后弃去，如此重复</w:t>
            </w:r>
            <w:r w:rsidRPr="00B51CF4">
              <w:rPr>
                <w:sz w:val="24"/>
                <w:szCs w:val="24"/>
              </w:rPr>
              <w:t>5</w:t>
            </w:r>
            <w:r w:rsidRPr="00B51CF4">
              <w:rPr>
                <w:sz w:val="24"/>
                <w:szCs w:val="24"/>
              </w:rPr>
              <w:t>次，拍干。</w:t>
            </w:r>
          </w:p>
          <w:p w14:paraId="704834BA" w14:textId="77777777" w:rsidR="00B51CF4" w:rsidRDefault="00B51CF4" w:rsidP="00D77531">
            <w:pPr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5</w:t>
            </w:r>
            <w:r w:rsidRPr="00B51CF4">
              <w:rPr>
                <w:sz w:val="24"/>
                <w:szCs w:val="24"/>
              </w:rPr>
              <w:t>、加酶：每孔加入酶标试剂</w:t>
            </w:r>
            <w:r w:rsidRPr="00B51CF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μ</w:t>
            </w:r>
            <w:r w:rsidRPr="00B51CF4">
              <w:rPr>
                <w:sz w:val="24"/>
                <w:szCs w:val="24"/>
              </w:rPr>
              <w:t>l</w:t>
            </w:r>
            <w:r w:rsidRPr="00B51CF4">
              <w:rPr>
                <w:sz w:val="24"/>
                <w:szCs w:val="24"/>
              </w:rPr>
              <w:t>，空白孔除外。</w:t>
            </w:r>
          </w:p>
          <w:p w14:paraId="1D1BC2CD" w14:textId="77777777" w:rsidR="00B51CF4" w:rsidRDefault="00B51CF4" w:rsidP="00D77531">
            <w:pPr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6</w:t>
            </w:r>
            <w:r w:rsidRPr="00B51CF4">
              <w:rPr>
                <w:sz w:val="24"/>
                <w:szCs w:val="24"/>
              </w:rPr>
              <w:t>、显色：每孔先加入显色剂</w:t>
            </w:r>
            <w:r w:rsidRPr="00B51CF4">
              <w:rPr>
                <w:sz w:val="24"/>
                <w:szCs w:val="24"/>
              </w:rPr>
              <w:t>A50</w:t>
            </w:r>
            <w:r>
              <w:rPr>
                <w:sz w:val="24"/>
                <w:szCs w:val="24"/>
              </w:rPr>
              <w:t>μ</w:t>
            </w:r>
            <w:r w:rsidRPr="00B51CF4">
              <w:rPr>
                <w:sz w:val="24"/>
                <w:szCs w:val="24"/>
              </w:rPr>
              <w:t>l</w:t>
            </w:r>
            <w:r w:rsidRPr="00B51CF4">
              <w:rPr>
                <w:sz w:val="24"/>
                <w:szCs w:val="24"/>
              </w:rPr>
              <w:t>，再加入显色剂</w:t>
            </w:r>
            <w:r w:rsidRPr="00B51CF4">
              <w:rPr>
                <w:sz w:val="24"/>
                <w:szCs w:val="24"/>
              </w:rPr>
              <w:t>B50</w:t>
            </w:r>
            <w:r>
              <w:rPr>
                <w:sz w:val="24"/>
                <w:szCs w:val="24"/>
              </w:rPr>
              <w:t>μ</w:t>
            </w:r>
            <w:r w:rsidRPr="00B51CF4">
              <w:rPr>
                <w:sz w:val="24"/>
                <w:szCs w:val="24"/>
              </w:rPr>
              <w:t>l</w:t>
            </w:r>
            <w:r w:rsidRPr="00B51CF4">
              <w:rPr>
                <w:sz w:val="24"/>
                <w:szCs w:val="24"/>
              </w:rPr>
              <w:t>，轻轻震荡混匀，</w:t>
            </w:r>
            <w:r w:rsidRPr="00B51CF4">
              <w:rPr>
                <w:sz w:val="24"/>
                <w:szCs w:val="24"/>
              </w:rPr>
              <w:t>37</w:t>
            </w:r>
            <w:r w:rsidRPr="00B51CF4">
              <w:rPr>
                <w:rFonts w:hint="eastAsia"/>
                <w:sz w:val="24"/>
                <w:szCs w:val="24"/>
              </w:rPr>
              <w:t>℃</w:t>
            </w:r>
            <w:r w:rsidRPr="00B51CF4">
              <w:rPr>
                <w:sz w:val="24"/>
                <w:szCs w:val="24"/>
              </w:rPr>
              <w:t>避光显色</w:t>
            </w:r>
            <w:r w:rsidRPr="00B51CF4">
              <w:rPr>
                <w:sz w:val="24"/>
                <w:szCs w:val="24"/>
              </w:rPr>
              <w:t xml:space="preserve">10 </w:t>
            </w:r>
            <w:r w:rsidRPr="00B51CF4">
              <w:rPr>
                <w:sz w:val="24"/>
                <w:szCs w:val="24"/>
              </w:rPr>
              <w:t>分钟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4D0CF66F" w14:textId="77777777" w:rsidR="00B51CF4" w:rsidRDefault="00B51CF4" w:rsidP="00D77531">
            <w:pPr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7</w:t>
            </w:r>
            <w:r w:rsidRPr="00B51CF4">
              <w:rPr>
                <w:sz w:val="24"/>
                <w:szCs w:val="24"/>
              </w:rPr>
              <w:t>、终止：每孔加终止液</w:t>
            </w:r>
            <w:r w:rsidRPr="00B51CF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μ</w:t>
            </w:r>
            <w:r w:rsidRPr="00B51CF4">
              <w:rPr>
                <w:sz w:val="24"/>
                <w:szCs w:val="24"/>
              </w:rPr>
              <w:t>l</w:t>
            </w:r>
            <w:r w:rsidRPr="00B51CF4">
              <w:rPr>
                <w:sz w:val="24"/>
                <w:szCs w:val="24"/>
              </w:rPr>
              <w:t>，终止反应</w:t>
            </w:r>
            <w:r w:rsidRPr="00B51CF4">
              <w:rPr>
                <w:sz w:val="24"/>
                <w:szCs w:val="24"/>
              </w:rPr>
              <w:t>(</w:t>
            </w:r>
            <w:r w:rsidRPr="00B51CF4">
              <w:rPr>
                <w:sz w:val="24"/>
                <w:szCs w:val="24"/>
              </w:rPr>
              <w:t>此时蓝色立转黄色</w:t>
            </w:r>
            <w:r w:rsidRPr="00B51CF4">
              <w:rPr>
                <w:sz w:val="24"/>
                <w:szCs w:val="24"/>
              </w:rPr>
              <w:t>)</w:t>
            </w:r>
            <w:r w:rsidRPr="00B51CF4">
              <w:rPr>
                <w:sz w:val="24"/>
                <w:szCs w:val="24"/>
              </w:rPr>
              <w:t>。</w:t>
            </w:r>
          </w:p>
          <w:p w14:paraId="0556D080" w14:textId="77777777" w:rsidR="00BE1ED1" w:rsidRDefault="00B51CF4" w:rsidP="00D77531">
            <w:pPr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、测定：以</w:t>
            </w:r>
            <w:proofErr w:type="gramStart"/>
            <w:r>
              <w:rPr>
                <w:sz w:val="24"/>
                <w:szCs w:val="24"/>
              </w:rPr>
              <w:t>空白孔</w:t>
            </w:r>
            <w:r w:rsidRPr="00B51CF4">
              <w:rPr>
                <w:sz w:val="24"/>
                <w:szCs w:val="24"/>
              </w:rPr>
              <w:t>调零</w:t>
            </w:r>
            <w:proofErr w:type="gramEnd"/>
            <w:r w:rsidRPr="00B51CF4">
              <w:rPr>
                <w:sz w:val="24"/>
                <w:szCs w:val="24"/>
              </w:rPr>
              <w:t>，</w:t>
            </w:r>
            <w:r w:rsidRPr="00B51CF4">
              <w:rPr>
                <w:sz w:val="24"/>
                <w:szCs w:val="24"/>
              </w:rPr>
              <w:t>450nm</w:t>
            </w:r>
            <w:r w:rsidRPr="00B51CF4">
              <w:rPr>
                <w:sz w:val="24"/>
                <w:szCs w:val="24"/>
              </w:rPr>
              <w:t>波长依序测量各孔的吸光度</w:t>
            </w:r>
            <w:r w:rsidRPr="00B51CF4">
              <w:rPr>
                <w:sz w:val="24"/>
                <w:szCs w:val="24"/>
              </w:rPr>
              <w:t>(OD</w:t>
            </w:r>
            <w:r w:rsidRPr="00B51CF4">
              <w:rPr>
                <w:sz w:val="24"/>
                <w:szCs w:val="24"/>
              </w:rPr>
              <w:t>值</w:t>
            </w:r>
            <w:r w:rsidRPr="00B51CF4">
              <w:rPr>
                <w:sz w:val="24"/>
                <w:szCs w:val="24"/>
              </w:rPr>
              <w:t>)</w:t>
            </w:r>
            <w:r w:rsidRPr="00B51CF4">
              <w:rPr>
                <w:sz w:val="24"/>
                <w:szCs w:val="24"/>
              </w:rPr>
              <w:t>。测定应在加终止液后</w:t>
            </w:r>
            <w:r w:rsidRPr="00B51CF4">
              <w:rPr>
                <w:sz w:val="24"/>
                <w:szCs w:val="24"/>
              </w:rPr>
              <w:t>15</w:t>
            </w:r>
            <w:r w:rsidRPr="00B51CF4">
              <w:rPr>
                <w:sz w:val="24"/>
                <w:szCs w:val="24"/>
              </w:rPr>
              <w:t>分钟以内进行。</w:t>
            </w:r>
          </w:p>
          <w:p w14:paraId="6E897F9C" w14:textId="77777777" w:rsidR="00B40A0A" w:rsidRDefault="00B40A0A" w:rsidP="00D77531">
            <w:pPr>
              <w:rPr>
                <w:b/>
                <w:color w:val="FF0000"/>
                <w:sz w:val="24"/>
                <w:szCs w:val="24"/>
              </w:rPr>
            </w:pPr>
            <w:r w:rsidRPr="00D2651E">
              <w:rPr>
                <w:rFonts w:hint="eastAsia"/>
                <w:b/>
                <w:sz w:val="24"/>
                <w:szCs w:val="24"/>
              </w:rPr>
              <w:t>需要您提供：</w:t>
            </w:r>
          </w:p>
          <w:p w14:paraId="2BF17DF5" w14:textId="77777777" w:rsidR="00B40A0A" w:rsidRPr="002A2E81" w:rsidRDefault="00B40A0A" w:rsidP="00B40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rFonts w:hint="eastAsia"/>
                <w:b/>
                <w:sz w:val="24"/>
                <w:szCs w:val="24"/>
              </w:rPr>
              <w:t>所检测蛋白测试的试剂盒（也可以由公司代购）</w:t>
            </w:r>
            <w:r w:rsidRPr="002A2E81">
              <w:rPr>
                <w:b/>
                <w:sz w:val="24"/>
                <w:szCs w:val="24"/>
              </w:rPr>
              <w:t xml:space="preserve"> </w:t>
            </w:r>
          </w:p>
          <w:p w14:paraId="6A79E443" w14:textId="77777777" w:rsidR="00B40A0A" w:rsidRPr="00B40A0A" w:rsidRDefault="00B40A0A" w:rsidP="00D7753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2.</w:t>
            </w:r>
            <w:r>
              <w:rPr>
                <w:rFonts w:hint="eastAsia"/>
                <w:b/>
                <w:sz w:val="24"/>
                <w:szCs w:val="24"/>
              </w:rPr>
              <w:t>所检测</w:t>
            </w:r>
            <w:r w:rsidR="00BE1ED1">
              <w:rPr>
                <w:rFonts w:hint="eastAsia"/>
                <w:b/>
                <w:sz w:val="24"/>
                <w:szCs w:val="24"/>
              </w:rPr>
              <w:t>的样品；</w:t>
            </w:r>
          </w:p>
        </w:tc>
      </w:tr>
      <w:tr w:rsidR="00B40A0A" w14:paraId="137CE5C6" w14:textId="77777777" w:rsidTr="00D77531">
        <w:tc>
          <w:tcPr>
            <w:tcW w:w="8974" w:type="dxa"/>
            <w:gridSpan w:val="2"/>
          </w:tcPr>
          <w:p w14:paraId="0DFF0EF6" w14:textId="77777777" w:rsidR="00B40A0A" w:rsidRDefault="00B40A0A" w:rsidP="00D77531">
            <w:pPr>
              <w:pStyle w:val="pStyle"/>
              <w:rPr>
                <w:rStyle w:val="rStyle"/>
              </w:rPr>
            </w:pPr>
            <w:r>
              <w:rPr>
                <w:rStyle w:val="rStyle"/>
              </w:rPr>
              <w:t>实验具体信息</w:t>
            </w:r>
          </w:p>
          <w:p w14:paraId="0CEDA26D" w14:textId="77777777" w:rsidR="00B40A0A" w:rsidRPr="00573668" w:rsidRDefault="00B40A0A" w:rsidP="00D77531">
            <w:pPr>
              <w:pStyle w:val="pStyle"/>
              <w:rPr>
                <w:b/>
                <w:sz w:val="28"/>
                <w:szCs w:val="28"/>
              </w:rPr>
            </w:pP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lastRenderedPageBreak/>
              <w:t>（以下信息为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提示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信息，为了保证您的需求及时确认，请一定修改为自己的需求，不知如何填写，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请自行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删除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即可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B40A0A" w14:paraId="4C68CA45" w14:textId="77777777" w:rsidTr="00D77531">
        <w:tc>
          <w:tcPr>
            <w:tcW w:w="2119" w:type="dxa"/>
          </w:tcPr>
          <w:p w14:paraId="39879CEB" w14:textId="77777777" w:rsidR="00B40A0A" w:rsidRDefault="00B40A0A" w:rsidP="00D775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样品数</w:t>
            </w:r>
            <w:r>
              <w:rPr>
                <w:rFonts w:hint="eastAsia"/>
                <w:b/>
                <w:sz w:val="24"/>
                <w:szCs w:val="24"/>
              </w:rPr>
              <w:t>量</w:t>
            </w:r>
          </w:p>
        </w:tc>
        <w:tc>
          <w:tcPr>
            <w:tcW w:w="6855" w:type="dxa"/>
          </w:tcPr>
          <w:p w14:paraId="229BC1DC" w14:textId="77777777" w:rsidR="00B40A0A" w:rsidRDefault="00B40A0A" w:rsidP="00D77531"/>
        </w:tc>
      </w:tr>
      <w:tr w:rsidR="00B40A0A" w14:paraId="774EAACF" w14:textId="77777777" w:rsidTr="00D77531">
        <w:tc>
          <w:tcPr>
            <w:tcW w:w="2119" w:type="dxa"/>
          </w:tcPr>
          <w:p w14:paraId="6B249F7E" w14:textId="77777777" w:rsidR="00B40A0A" w:rsidRDefault="00B40A0A" w:rsidP="00D77531">
            <w:r>
              <w:rPr>
                <w:rFonts w:hint="eastAsia"/>
                <w:b/>
                <w:sz w:val="24"/>
                <w:szCs w:val="24"/>
              </w:rPr>
              <w:t>描述你的样品信息</w:t>
            </w:r>
          </w:p>
        </w:tc>
        <w:tc>
          <w:tcPr>
            <w:tcW w:w="6855" w:type="dxa"/>
          </w:tcPr>
          <w:p w14:paraId="77078A39" w14:textId="77777777" w:rsidR="00B40A0A" w:rsidRPr="005D0EB0" w:rsidRDefault="00B40A0A" w:rsidP="005756C5">
            <w:r w:rsidRPr="005D0EB0">
              <w:rPr>
                <w:rFonts w:hint="eastAsia"/>
                <w:sz w:val="24"/>
                <w:szCs w:val="24"/>
              </w:rPr>
              <w:t>如</w:t>
            </w:r>
            <w:r w:rsidR="005756C5">
              <w:rPr>
                <w:rFonts w:hint="eastAsia"/>
                <w:sz w:val="24"/>
                <w:szCs w:val="24"/>
              </w:rPr>
              <w:t>血清</w:t>
            </w:r>
            <w:r w:rsidR="00480651">
              <w:rPr>
                <w:rFonts w:hint="eastAsia"/>
                <w:sz w:val="24"/>
                <w:szCs w:val="24"/>
              </w:rPr>
              <w:t>/</w:t>
            </w:r>
            <w:r w:rsidR="00480651">
              <w:rPr>
                <w:rFonts w:hint="eastAsia"/>
                <w:sz w:val="24"/>
                <w:szCs w:val="24"/>
              </w:rPr>
              <w:t>细胞等</w:t>
            </w:r>
          </w:p>
        </w:tc>
      </w:tr>
      <w:tr w:rsidR="00B40A0A" w14:paraId="1B584FDB" w14:textId="77777777" w:rsidTr="00D77531">
        <w:tc>
          <w:tcPr>
            <w:tcW w:w="2119" w:type="dxa"/>
          </w:tcPr>
          <w:p w14:paraId="1FFBBC04" w14:textId="77777777" w:rsidR="00B40A0A" w:rsidRDefault="00B40A0A" w:rsidP="00D77531">
            <w:pPr>
              <w:rPr>
                <w:b/>
                <w:sz w:val="24"/>
                <w:szCs w:val="24"/>
              </w:rPr>
            </w:pPr>
          </w:p>
          <w:p w14:paraId="17689FD3" w14:textId="77777777" w:rsidR="00B40A0A" w:rsidRDefault="00B40A0A" w:rsidP="00D77531">
            <w:pPr>
              <w:rPr>
                <w:b/>
                <w:sz w:val="24"/>
                <w:szCs w:val="24"/>
              </w:rPr>
            </w:pPr>
          </w:p>
          <w:p w14:paraId="23C8283D" w14:textId="77777777" w:rsidR="00B40A0A" w:rsidRDefault="00B40A0A" w:rsidP="00D77531">
            <w:pPr>
              <w:rPr>
                <w:b/>
                <w:sz w:val="24"/>
                <w:szCs w:val="24"/>
              </w:rPr>
            </w:pPr>
          </w:p>
          <w:p w14:paraId="50BC63AE" w14:textId="77777777" w:rsidR="00B40A0A" w:rsidRDefault="00B40A0A" w:rsidP="00D77531">
            <w:proofErr w:type="gramStart"/>
            <w:r w:rsidRPr="002A2E81">
              <w:rPr>
                <w:rFonts w:hint="eastAsia"/>
                <w:b/>
                <w:sz w:val="24"/>
                <w:szCs w:val="24"/>
              </w:rPr>
              <w:t>描述您</w:t>
            </w:r>
            <w:proofErr w:type="gramEnd"/>
            <w:r w:rsidRPr="002A2E81">
              <w:rPr>
                <w:rFonts w:hint="eastAsia"/>
                <w:b/>
                <w:sz w:val="24"/>
                <w:szCs w:val="24"/>
              </w:rPr>
              <w:t>的测试目的</w:t>
            </w:r>
          </w:p>
        </w:tc>
        <w:tc>
          <w:tcPr>
            <w:tcW w:w="6855" w:type="dxa"/>
          </w:tcPr>
          <w:p w14:paraId="6648FAE7" w14:textId="77777777" w:rsidR="00480651" w:rsidRDefault="00480651" w:rsidP="00D77531">
            <w:pPr>
              <w:rPr>
                <w:sz w:val="24"/>
                <w:szCs w:val="24"/>
              </w:rPr>
            </w:pPr>
            <w:r w:rsidRPr="005D0EB0">
              <w:rPr>
                <w:rFonts w:hint="eastAsia"/>
                <w:sz w:val="24"/>
                <w:szCs w:val="24"/>
              </w:rPr>
              <w:t>如</w:t>
            </w:r>
            <w:r>
              <w:rPr>
                <w:rFonts w:hint="eastAsia"/>
                <w:sz w:val="24"/>
                <w:szCs w:val="24"/>
              </w:rPr>
              <w:t>血清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细胞中的某种因子含量</w:t>
            </w:r>
          </w:p>
          <w:p w14:paraId="18CE50F4" w14:textId="77777777" w:rsidR="005756C5" w:rsidRDefault="005756C5" w:rsidP="00D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如检测血清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细胞中某种蛋白的活性</w:t>
            </w:r>
          </w:p>
          <w:p w14:paraId="3E045CBC" w14:textId="77777777" w:rsidR="005756C5" w:rsidRDefault="005756C5" w:rsidP="00D775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检测某种因子的活性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表达量</w:t>
            </w:r>
          </w:p>
          <w:p w14:paraId="486665B3" w14:textId="77777777" w:rsidR="00B40A0A" w:rsidRPr="00EA5A53" w:rsidRDefault="00B40A0A" w:rsidP="00D77531">
            <w:pPr>
              <w:rPr>
                <w:b/>
                <w:sz w:val="24"/>
                <w:szCs w:val="24"/>
              </w:rPr>
            </w:pPr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请自定义你的测试目的（</w:t>
            </w:r>
            <w:proofErr w:type="gramStart"/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请仅保留</w:t>
            </w:r>
            <w:proofErr w:type="gramEnd"/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你自己的测试目的，在目的不明确时，请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提供参考文献或者</w:t>
            </w:r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电话沟通，忌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随意</w:t>
            </w:r>
            <w:r w:rsidRPr="00EA5A53">
              <w:rPr>
                <w:rFonts w:hint="eastAsia"/>
                <w:b/>
                <w:color w:val="FF0000"/>
                <w:sz w:val="24"/>
                <w:szCs w:val="24"/>
              </w:rPr>
              <w:t>填写）</w:t>
            </w:r>
          </w:p>
        </w:tc>
      </w:tr>
      <w:tr w:rsidR="00644831" w14:paraId="4577EB05" w14:textId="77777777" w:rsidTr="00D77531">
        <w:tc>
          <w:tcPr>
            <w:tcW w:w="2119" w:type="dxa"/>
          </w:tcPr>
          <w:p w14:paraId="25FC5782" w14:textId="77777777" w:rsidR="00644831" w:rsidRDefault="00644831" w:rsidP="00D7753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可否提供试剂盒</w:t>
            </w:r>
          </w:p>
        </w:tc>
        <w:tc>
          <w:tcPr>
            <w:tcW w:w="6855" w:type="dxa"/>
          </w:tcPr>
          <w:p w14:paraId="5CB5CCA0" w14:textId="77777777" w:rsidR="00644831" w:rsidRPr="005D0EB0" w:rsidRDefault="004B5199" w:rsidP="00D77531">
            <w:pPr>
              <w:rPr>
                <w:sz w:val="24"/>
                <w:szCs w:val="24"/>
              </w:rPr>
            </w:pPr>
            <w:r w:rsidRPr="008D2456"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8D2456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□（</w:t>
            </w:r>
            <w:r w:rsidR="00E73E16">
              <w:rPr>
                <w:rFonts w:asciiTheme="minorEastAsia" w:hAnsiTheme="minorEastAsia" w:hint="eastAsia"/>
                <w:sz w:val="24"/>
                <w:szCs w:val="24"/>
              </w:rPr>
              <w:t>如果否，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请告知试剂盒的名称或者货号方便委托我们采购）</w:t>
            </w:r>
          </w:p>
        </w:tc>
      </w:tr>
      <w:tr w:rsidR="00B40A0A" w14:paraId="05B41200" w14:textId="77777777" w:rsidTr="00D77531">
        <w:tc>
          <w:tcPr>
            <w:tcW w:w="2119" w:type="dxa"/>
          </w:tcPr>
          <w:p w14:paraId="247FF0F1" w14:textId="77777777" w:rsidR="00B40A0A" w:rsidRDefault="00DC1779" w:rsidP="00D77531">
            <w:r>
              <w:rPr>
                <w:rFonts w:hint="eastAsia"/>
                <w:b/>
                <w:sz w:val="24"/>
                <w:szCs w:val="24"/>
              </w:rPr>
              <w:t>之</w:t>
            </w:r>
            <w:r w:rsidR="00B40A0A" w:rsidRPr="00CA64BB">
              <w:rPr>
                <w:rFonts w:hint="eastAsia"/>
                <w:b/>
                <w:sz w:val="24"/>
                <w:szCs w:val="24"/>
              </w:rPr>
              <w:t>前是否做过哪些</w:t>
            </w:r>
            <w:proofErr w:type="gramStart"/>
            <w:r w:rsidR="00B40A0A" w:rsidRPr="00CA64BB">
              <w:rPr>
                <w:rFonts w:hint="eastAsia"/>
                <w:b/>
                <w:sz w:val="24"/>
                <w:szCs w:val="24"/>
              </w:rPr>
              <w:t>预试验</w:t>
            </w:r>
            <w:proofErr w:type="gramEnd"/>
          </w:p>
        </w:tc>
        <w:tc>
          <w:tcPr>
            <w:tcW w:w="6855" w:type="dxa"/>
          </w:tcPr>
          <w:p w14:paraId="5B4B0406" w14:textId="77777777" w:rsidR="00B40A0A" w:rsidRDefault="00B40A0A" w:rsidP="00B51CF4">
            <w:pPr>
              <w:rPr>
                <w:sz w:val="24"/>
                <w:szCs w:val="24"/>
              </w:rPr>
            </w:pPr>
            <w:r w:rsidRPr="008D2456">
              <w:rPr>
                <w:rFonts w:hint="eastAsia"/>
                <w:sz w:val="24"/>
                <w:szCs w:val="24"/>
              </w:rPr>
              <w:t>是</w:t>
            </w:r>
            <w:r w:rsidR="009145E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8D2456">
              <w:rPr>
                <w:rFonts w:hint="eastAsia"/>
                <w:sz w:val="24"/>
                <w:szCs w:val="24"/>
              </w:rPr>
              <w:t>/</w:t>
            </w:r>
            <w:r w:rsidR="00B51CF4">
              <w:rPr>
                <w:rFonts w:hint="eastAsia"/>
                <w:sz w:val="24"/>
                <w:szCs w:val="24"/>
              </w:rPr>
              <w:t>否</w:t>
            </w:r>
            <w:r w:rsidR="009145E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51CF4">
              <w:rPr>
                <w:rFonts w:hint="eastAsia"/>
                <w:sz w:val="24"/>
                <w:szCs w:val="24"/>
              </w:rPr>
              <w:t>（比如是：我已参考</w:t>
            </w:r>
            <w:r w:rsidR="00B51CF4">
              <w:rPr>
                <w:rFonts w:hint="eastAsia"/>
                <w:sz w:val="24"/>
                <w:szCs w:val="24"/>
              </w:rPr>
              <w:t>ELISA</w:t>
            </w:r>
            <w:r w:rsidR="00B51CF4">
              <w:rPr>
                <w:rFonts w:hint="eastAsia"/>
                <w:sz w:val="24"/>
                <w:szCs w:val="24"/>
              </w:rPr>
              <w:t>试剂盒说明书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B51CF4">
              <w:rPr>
                <w:rFonts w:hint="eastAsia"/>
                <w:sz w:val="24"/>
                <w:szCs w:val="24"/>
              </w:rPr>
              <w:t>按要求稀释样品。</w:t>
            </w:r>
            <w:r w:rsidRPr="008D2456">
              <w:rPr>
                <w:rFonts w:hint="eastAsia"/>
                <w:sz w:val="24"/>
                <w:szCs w:val="24"/>
              </w:rPr>
              <w:t>）</w:t>
            </w:r>
          </w:p>
          <w:p w14:paraId="67E6360A" w14:textId="77777777" w:rsidR="00B51CF4" w:rsidRDefault="00B51CF4" w:rsidP="00B51CF4">
            <w:r>
              <w:rPr>
                <w:rFonts w:hint="eastAsia"/>
                <w:sz w:val="24"/>
                <w:szCs w:val="24"/>
              </w:rPr>
              <w:t>比如样品检测浓度，是否需要检测前预处理等。</w:t>
            </w:r>
          </w:p>
        </w:tc>
      </w:tr>
      <w:tr w:rsidR="00B40A0A" w14:paraId="404980BE" w14:textId="77777777" w:rsidTr="00D77531">
        <w:tc>
          <w:tcPr>
            <w:tcW w:w="2119" w:type="dxa"/>
          </w:tcPr>
          <w:p w14:paraId="682340D8" w14:textId="77777777" w:rsidR="00B40A0A" w:rsidRDefault="00B51CF4" w:rsidP="00D7753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具体处理要求</w:t>
            </w:r>
          </w:p>
        </w:tc>
        <w:tc>
          <w:tcPr>
            <w:tcW w:w="6855" w:type="dxa"/>
          </w:tcPr>
          <w:p w14:paraId="2B7B9D2D" w14:textId="77777777" w:rsidR="00B40A0A" w:rsidRPr="008D2456" w:rsidRDefault="00B51CF4" w:rsidP="00D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可以指出样品检测前是否需要预处理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处理数据时是否需要计算出相应浓度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并</w:t>
            </w:r>
            <w:proofErr w:type="gramStart"/>
            <w:r>
              <w:rPr>
                <w:sz w:val="24"/>
                <w:szCs w:val="24"/>
              </w:rPr>
              <w:t>作出</w:t>
            </w:r>
            <w:proofErr w:type="gramEnd"/>
            <w:r>
              <w:rPr>
                <w:sz w:val="24"/>
                <w:szCs w:val="24"/>
              </w:rPr>
              <w:t>折线图或柱状图等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5EDCD81B" w14:textId="77777777" w:rsidR="00B40A0A" w:rsidRDefault="00B40A0A" w:rsidP="00B40A0A">
      <w:r>
        <w:rPr>
          <w:rFonts w:hint="eastAsia"/>
        </w:rPr>
        <w:t>这是我之前</w:t>
      </w:r>
      <w:r w:rsidR="005756C5">
        <w:rPr>
          <w:rFonts w:hint="eastAsia"/>
        </w:rPr>
        <w:t>做出的数据</w:t>
      </w:r>
      <w:r>
        <w:t>,</w:t>
      </w:r>
      <w:r>
        <w:rPr>
          <w:rFonts w:hint="eastAsia"/>
        </w:rPr>
        <w:t>如下：</w:t>
      </w:r>
    </w:p>
    <w:p w14:paraId="595B70E7" w14:textId="77777777" w:rsidR="00B40A0A" w:rsidRPr="00375074" w:rsidRDefault="00480651" w:rsidP="00B40A0A">
      <w:r>
        <w:rPr>
          <w:noProof/>
        </w:rPr>
        <w:drawing>
          <wp:inline distT="0" distB="0" distL="0" distR="0" wp14:anchorId="014A5A9F" wp14:editId="1C83448E">
            <wp:extent cx="5686425" cy="2047875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739BE" w14:textId="77777777" w:rsidR="00B40A0A" w:rsidRDefault="00B40A0A" w:rsidP="00B40A0A"/>
    <w:p w14:paraId="443EF01C" w14:textId="77777777" w:rsidR="00B40A0A" w:rsidRDefault="00B40A0A" w:rsidP="00B40A0A">
      <w:r>
        <w:rPr>
          <w:rFonts w:hint="eastAsia"/>
        </w:rPr>
        <w:t>参考文献的图片如下，我希望能</w:t>
      </w:r>
      <w:r w:rsidR="005756C5">
        <w:rPr>
          <w:rFonts w:hint="eastAsia"/>
        </w:rPr>
        <w:t>得到如下的数据</w:t>
      </w:r>
      <w:r>
        <w:rPr>
          <w:rFonts w:hint="eastAsia"/>
        </w:rPr>
        <w:t>（</w:t>
      </w:r>
      <w:proofErr w:type="gramStart"/>
      <w:r>
        <w:rPr>
          <w:rFonts w:hint="eastAsia"/>
        </w:rPr>
        <w:t>截图请保留</w:t>
      </w:r>
      <w:proofErr w:type="gramEnd"/>
      <w:r>
        <w:rPr>
          <w:rFonts w:hint="eastAsia"/>
        </w:rPr>
        <w:t>图注）：</w:t>
      </w:r>
    </w:p>
    <w:p w14:paraId="3D8E43F4" w14:textId="77777777" w:rsidR="00B40A0A" w:rsidRDefault="00480651" w:rsidP="00B40A0A">
      <w:r>
        <w:rPr>
          <w:noProof/>
        </w:rPr>
        <w:lastRenderedPageBreak/>
        <w:drawing>
          <wp:inline distT="0" distB="0" distL="0" distR="0" wp14:anchorId="72E9B74D" wp14:editId="0B2A07C3">
            <wp:extent cx="5686425" cy="204787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1C30E" w14:textId="77777777" w:rsidR="00B40A0A" w:rsidRDefault="00B40A0A" w:rsidP="00B40A0A"/>
    <w:p w14:paraId="2B34BAA4" w14:textId="77777777" w:rsidR="00B40A0A" w:rsidRDefault="00B40A0A" w:rsidP="00B40A0A"/>
    <w:p w14:paraId="557D6BDD" w14:textId="77777777" w:rsidR="00B40A0A" w:rsidRDefault="00B40A0A" w:rsidP="00B40A0A">
      <w:pPr>
        <w:rPr>
          <w:rFonts w:hint="eastAsia"/>
          <w:b/>
          <w:color w:val="FF0000"/>
        </w:rPr>
      </w:pPr>
    </w:p>
    <w:p w14:paraId="479FE4E9" w14:textId="64665735" w:rsidR="00B40A0A" w:rsidRPr="006C487F" w:rsidRDefault="00B40A0A" w:rsidP="00B40A0A">
      <w:pPr>
        <w:rPr>
          <w:b/>
          <w:color w:val="FF0000"/>
        </w:rPr>
      </w:pPr>
      <w:r w:rsidRPr="00BF2FA4">
        <w:rPr>
          <w:rFonts w:hint="eastAsia"/>
          <w:b/>
          <w:color w:val="FF0000"/>
        </w:rPr>
        <w:t>样品和</w:t>
      </w:r>
      <w:r w:rsidR="002057BC">
        <w:rPr>
          <w:rFonts w:hint="eastAsia"/>
          <w:b/>
          <w:color w:val="FF0000"/>
        </w:rPr>
        <w:t>测试</w:t>
      </w:r>
      <w:r w:rsidRPr="00BF2FA4">
        <w:rPr>
          <w:rFonts w:hint="eastAsia"/>
          <w:b/>
          <w:color w:val="FF0000"/>
        </w:rPr>
        <w:t>单一起寄过来</w:t>
      </w:r>
      <w:r>
        <w:rPr>
          <w:rFonts w:hint="eastAsia"/>
          <w:b/>
          <w:color w:val="FF0000"/>
        </w:rPr>
        <w:t>，样品邮寄前如需低温，请用干冰（细胞类，蛋白类，或者其他需要</w:t>
      </w:r>
      <w:r>
        <w:rPr>
          <w:rFonts w:hint="eastAsia"/>
          <w:b/>
          <w:color w:val="FF0000"/>
        </w:rPr>
        <w:t>-20</w:t>
      </w:r>
      <w:r>
        <w:rPr>
          <w:rFonts w:hint="eastAsia"/>
          <w:b/>
          <w:color w:val="FF0000"/>
        </w:rPr>
        <w:t>℃运输的样品）或者冰袋（</w:t>
      </w:r>
      <w:r>
        <w:rPr>
          <w:rFonts w:hint="eastAsia"/>
          <w:b/>
          <w:color w:val="FF0000"/>
        </w:rPr>
        <w:t>D</w:t>
      </w:r>
      <w:r>
        <w:rPr>
          <w:b/>
          <w:color w:val="FF0000"/>
        </w:rPr>
        <w:t>NA</w:t>
      </w:r>
      <w:r>
        <w:rPr>
          <w:b/>
          <w:color w:val="FF0000"/>
        </w:rPr>
        <w:t>，</w:t>
      </w:r>
      <w:r>
        <w:rPr>
          <w:rFonts w:hint="eastAsia"/>
          <w:b/>
          <w:color w:val="FF0000"/>
        </w:rPr>
        <w:t>试剂盒或者其他需要</w:t>
      </w:r>
      <w:r>
        <w:rPr>
          <w:rFonts w:hint="eastAsia"/>
          <w:b/>
          <w:color w:val="FF0000"/>
        </w:rPr>
        <w:t>4</w:t>
      </w:r>
      <w:r>
        <w:rPr>
          <w:rFonts w:hint="eastAsia"/>
          <w:b/>
          <w:color w:val="FF0000"/>
        </w:rPr>
        <w:t>℃保存的样品）</w:t>
      </w:r>
      <w:bookmarkStart w:id="0" w:name="_GoBack"/>
      <w:bookmarkEnd w:id="0"/>
    </w:p>
    <w:p w14:paraId="5C1DA080" w14:textId="77777777" w:rsidR="00B549E2" w:rsidRDefault="00060F41"/>
    <w:sectPr w:rsidR="00B549E2" w:rsidSect="00671964">
      <w:headerReference w:type="default" r:id="rId10"/>
      <w:footerReference w:type="default" r:id="rId11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BB457" w14:textId="77777777" w:rsidR="00C468CC" w:rsidRDefault="00C468CC">
      <w:r>
        <w:separator/>
      </w:r>
    </w:p>
  </w:endnote>
  <w:endnote w:type="continuationSeparator" w:id="0">
    <w:p w14:paraId="48A23D8E" w14:textId="77777777" w:rsidR="00C468CC" w:rsidRDefault="00C4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foot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30B3FCF5" w14:textId="77777777">
      <w:tc>
        <w:tcPr>
          <w:tcW w:w="10000" w:type="dxa"/>
        </w:tcPr>
        <w:p w14:paraId="43C326CA" w14:textId="77777777" w:rsidR="00671964" w:rsidRDefault="00B40A0A">
          <w:r>
            <w:rPr>
              <w:sz w:val="20"/>
              <w:szCs w:val="20"/>
            </w:rPr>
            <w:t>科学指南针</w:t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科研仪器预约第一站</w:t>
          </w:r>
        </w:p>
      </w:tc>
    </w:tr>
    <w:tr w:rsidR="00671964" w14:paraId="7986C0AA" w14:textId="77777777">
      <w:tc>
        <w:tcPr>
          <w:tcW w:w="10000" w:type="dxa"/>
        </w:tcPr>
        <w:p w14:paraId="03FC1A39" w14:textId="77777777" w:rsidR="00671964" w:rsidRDefault="00B40A0A">
          <w:r>
            <w:rPr>
              <w:sz w:val="20"/>
              <w:szCs w:val="20"/>
            </w:rPr>
            <w:t>www.shiyanjia.com</w:t>
          </w:r>
        </w:p>
      </w:tc>
    </w:tr>
    <w:tr w:rsidR="00671964" w14:paraId="533B94DF" w14:textId="77777777">
      <w:tc>
        <w:tcPr>
          <w:tcW w:w="10000" w:type="dxa"/>
        </w:tcPr>
        <w:p w14:paraId="419A304B" w14:textId="77777777" w:rsidR="005F4132" w:rsidRDefault="00060F41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B10DF" w14:textId="77777777" w:rsidR="00C468CC" w:rsidRDefault="00C468CC">
      <w:r>
        <w:separator/>
      </w:r>
    </w:p>
  </w:footnote>
  <w:footnote w:type="continuationSeparator" w:id="0">
    <w:p w14:paraId="1C52F708" w14:textId="77777777" w:rsidR="00C468CC" w:rsidRDefault="00C4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head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20FB9BB8" w14:textId="77777777">
      <w:tc>
        <w:tcPr>
          <w:tcW w:w="10000" w:type="dxa"/>
        </w:tcPr>
        <w:p w14:paraId="4A971489" w14:textId="77777777" w:rsidR="00671964" w:rsidRDefault="00B40A0A">
          <w:pPr>
            <w:jc w:val="right"/>
          </w:pPr>
          <w:r>
            <w:rPr>
              <w:noProof/>
            </w:rPr>
            <w:drawing>
              <wp:inline distT="0" distB="0" distL="0" distR="0" wp14:anchorId="66788C98" wp14:editId="39B68B5F">
                <wp:extent cx="1407160" cy="365760"/>
                <wp:effectExtent l="0" t="0" r="254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0A"/>
    <w:rsid w:val="0000163C"/>
    <w:rsid w:val="00015845"/>
    <w:rsid w:val="0002153D"/>
    <w:rsid w:val="00034A96"/>
    <w:rsid w:val="000372E1"/>
    <w:rsid w:val="00060F41"/>
    <w:rsid w:val="0006276A"/>
    <w:rsid w:val="00072F48"/>
    <w:rsid w:val="00097AC2"/>
    <w:rsid w:val="000A78EF"/>
    <w:rsid w:val="000B20C7"/>
    <w:rsid w:val="000D75C2"/>
    <w:rsid w:val="0013217C"/>
    <w:rsid w:val="001705AB"/>
    <w:rsid w:val="00195FA1"/>
    <w:rsid w:val="001E6F5B"/>
    <w:rsid w:val="002057BC"/>
    <w:rsid w:val="002260B2"/>
    <w:rsid w:val="00236823"/>
    <w:rsid w:val="00237CE3"/>
    <w:rsid w:val="00271A44"/>
    <w:rsid w:val="00290772"/>
    <w:rsid w:val="002A47EA"/>
    <w:rsid w:val="002A6132"/>
    <w:rsid w:val="002A6287"/>
    <w:rsid w:val="002D33CA"/>
    <w:rsid w:val="002D7556"/>
    <w:rsid w:val="002E63E4"/>
    <w:rsid w:val="002F4017"/>
    <w:rsid w:val="00305ACD"/>
    <w:rsid w:val="00306E7F"/>
    <w:rsid w:val="0030749D"/>
    <w:rsid w:val="003205A1"/>
    <w:rsid w:val="003225E7"/>
    <w:rsid w:val="003309DD"/>
    <w:rsid w:val="00340413"/>
    <w:rsid w:val="0035608F"/>
    <w:rsid w:val="00377F27"/>
    <w:rsid w:val="003C370C"/>
    <w:rsid w:val="003C7A70"/>
    <w:rsid w:val="003D3B78"/>
    <w:rsid w:val="003D502B"/>
    <w:rsid w:val="00401828"/>
    <w:rsid w:val="0043593B"/>
    <w:rsid w:val="00445CBC"/>
    <w:rsid w:val="00452B57"/>
    <w:rsid w:val="00480651"/>
    <w:rsid w:val="00497E6F"/>
    <w:rsid w:val="004B05B4"/>
    <w:rsid w:val="004B5199"/>
    <w:rsid w:val="004E661D"/>
    <w:rsid w:val="004F41CF"/>
    <w:rsid w:val="00505CC7"/>
    <w:rsid w:val="00523E9C"/>
    <w:rsid w:val="00523F51"/>
    <w:rsid w:val="0052436F"/>
    <w:rsid w:val="005455AF"/>
    <w:rsid w:val="005756C5"/>
    <w:rsid w:val="00584DEB"/>
    <w:rsid w:val="005E75DC"/>
    <w:rsid w:val="005F14C0"/>
    <w:rsid w:val="006002DD"/>
    <w:rsid w:val="00602AEF"/>
    <w:rsid w:val="00607014"/>
    <w:rsid w:val="00617275"/>
    <w:rsid w:val="00644831"/>
    <w:rsid w:val="006476EE"/>
    <w:rsid w:val="00666E7F"/>
    <w:rsid w:val="006835AB"/>
    <w:rsid w:val="0068639C"/>
    <w:rsid w:val="006A550E"/>
    <w:rsid w:val="006D3952"/>
    <w:rsid w:val="007005A3"/>
    <w:rsid w:val="00730171"/>
    <w:rsid w:val="00734188"/>
    <w:rsid w:val="00762345"/>
    <w:rsid w:val="00764F0D"/>
    <w:rsid w:val="00765B46"/>
    <w:rsid w:val="00774E94"/>
    <w:rsid w:val="007B7875"/>
    <w:rsid w:val="007C1E1A"/>
    <w:rsid w:val="008034DD"/>
    <w:rsid w:val="008058EF"/>
    <w:rsid w:val="00844F89"/>
    <w:rsid w:val="00860A70"/>
    <w:rsid w:val="008D1132"/>
    <w:rsid w:val="008D259E"/>
    <w:rsid w:val="008D29D6"/>
    <w:rsid w:val="008D309F"/>
    <w:rsid w:val="008E6006"/>
    <w:rsid w:val="008F3438"/>
    <w:rsid w:val="00900AD9"/>
    <w:rsid w:val="009145E7"/>
    <w:rsid w:val="00980611"/>
    <w:rsid w:val="0099528E"/>
    <w:rsid w:val="009978F8"/>
    <w:rsid w:val="009A1C14"/>
    <w:rsid w:val="009A78AA"/>
    <w:rsid w:val="009D0F99"/>
    <w:rsid w:val="009D3BB9"/>
    <w:rsid w:val="009E209E"/>
    <w:rsid w:val="00A02634"/>
    <w:rsid w:val="00A146B1"/>
    <w:rsid w:val="00A63DB5"/>
    <w:rsid w:val="00A8535B"/>
    <w:rsid w:val="00A94184"/>
    <w:rsid w:val="00AC5728"/>
    <w:rsid w:val="00AD0EE1"/>
    <w:rsid w:val="00AE26E6"/>
    <w:rsid w:val="00AF2A29"/>
    <w:rsid w:val="00B21FBB"/>
    <w:rsid w:val="00B40A0A"/>
    <w:rsid w:val="00B51CF4"/>
    <w:rsid w:val="00B62163"/>
    <w:rsid w:val="00B741CD"/>
    <w:rsid w:val="00B76458"/>
    <w:rsid w:val="00B8267B"/>
    <w:rsid w:val="00B91FA9"/>
    <w:rsid w:val="00BA3096"/>
    <w:rsid w:val="00BA5764"/>
    <w:rsid w:val="00BA635A"/>
    <w:rsid w:val="00BB0827"/>
    <w:rsid w:val="00BB7F89"/>
    <w:rsid w:val="00BC6E17"/>
    <w:rsid w:val="00BD2598"/>
    <w:rsid w:val="00BE0E2C"/>
    <w:rsid w:val="00BE1ED1"/>
    <w:rsid w:val="00BF10D3"/>
    <w:rsid w:val="00C031F3"/>
    <w:rsid w:val="00C32842"/>
    <w:rsid w:val="00C44094"/>
    <w:rsid w:val="00C468CC"/>
    <w:rsid w:val="00C46B81"/>
    <w:rsid w:val="00C56D8B"/>
    <w:rsid w:val="00C5724B"/>
    <w:rsid w:val="00C57593"/>
    <w:rsid w:val="00C77C31"/>
    <w:rsid w:val="00CA0DAF"/>
    <w:rsid w:val="00CA12BE"/>
    <w:rsid w:val="00CB3C97"/>
    <w:rsid w:val="00CB70A3"/>
    <w:rsid w:val="00CC28C9"/>
    <w:rsid w:val="00CD469F"/>
    <w:rsid w:val="00CD5884"/>
    <w:rsid w:val="00CD79C8"/>
    <w:rsid w:val="00CE77EE"/>
    <w:rsid w:val="00D00D0B"/>
    <w:rsid w:val="00D10196"/>
    <w:rsid w:val="00D224C1"/>
    <w:rsid w:val="00D446B5"/>
    <w:rsid w:val="00D63E18"/>
    <w:rsid w:val="00D971C5"/>
    <w:rsid w:val="00DA572A"/>
    <w:rsid w:val="00DA7AF1"/>
    <w:rsid w:val="00DC1779"/>
    <w:rsid w:val="00DC5A18"/>
    <w:rsid w:val="00DE4551"/>
    <w:rsid w:val="00DE4672"/>
    <w:rsid w:val="00E127B3"/>
    <w:rsid w:val="00E23025"/>
    <w:rsid w:val="00E24E85"/>
    <w:rsid w:val="00E36887"/>
    <w:rsid w:val="00E37A9A"/>
    <w:rsid w:val="00E37BCE"/>
    <w:rsid w:val="00E46926"/>
    <w:rsid w:val="00E710E1"/>
    <w:rsid w:val="00E73E16"/>
    <w:rsid w:val="00E87AD7"/>
    <w:rsid w:val="00EC3A49"/>
    <w:rsid w:val="00EF55E9"/>
    <w:rsid w:val="00F05B67"/>
    <w:rsid w:val="00F30E95"/>
    <w:rsid w:val="00F3185D"/>
    <w:rsid w:val="00F379E7"/>
    <w:rsid w:val="00F50AAA"/>
    <w:rsid w:val="00F511C6"/>
    <w:rsid w:val="00F524E3"/>
    <w:rsid w:val="00F61D73"/>
    <w:rsid w:val="00F719C3"/>
    <w:rsid w:val="00FA079C"/>
    <w:rsid w:val="00FD4169"/>
    <w:rsid w:val="00FF32ED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00945"/>
  <w15:docId w15:val="{7A5BA362-0362-4F04-BC3C-B208F791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40A0A"/>
    <w:rPr>
      <w:rFonts w:ascii="Arial" w:hAnsi="Arial" w:cs="Arial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B40A0A"/>
    <w:rPr>
      <w:rFonts w:ascii="Arial" w:hAnsi="Arial" w:cs="Arial"/>
      <w:kern w:val="0"/>
      <w:sz w:val="32"/>
      <w:szCs w:val="32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rStyle">
    <w:name w:val="rStyle"/>
    <w:rsid w:val="00B40A0A"/>
    <w:rPr>
      <w:b/>
      <w:sz w:val="28"/>
      <w:szCs w:val="28"/>
    </w:rPr>
  </w:style>
  <w:style w:type="paragraph" w:customStyle="1" w:styleId="pStyle">
    <w:name w:val="pStyle"/>
    <w:basedOn w:val="a"/>
    <w:rsid w:val="00B40A0A"/>
    <w:pPr>
      <w:jc w:val="center"/>
    </w:pPr>
  </w:style>
  <w:style w:type="paragraph" w:customStyle="1" w:styleId="pStyle2">
    <w:name w:val="pStyle2"/>
    <w:basedOn w:val="a"/>
    <w:rsid w:val="00B40A0A"/>
    <w:pPr>
      <w:spacing w:before="300" w:after="300"/>
      <w:jc w:val="center"/>
    </w:pPr>
  </w:style>
  <w:style w:type="table" w:customStyle="1" w:styleId="myOwnTableStylehead">
    <w:name w:val="myOwnTableStyle_head"/>
    <w:uiPriority w:val="99"/>
    <w:rsid w:val="00B40A0A"/>
    <w:rPr>
      <w:rFonts w:ascii="Arial" w:hAnsi="Arial" w:cs="Arial"/>
      <w:kern w:val="0"/>
      <w:sz w:val="32"/>
      <w:szCs w:val="32"/>
    </w:rPr>
    <w:tblPr>
      <w:tblBorders>
        <w:bottom w:val="single" w:sz="5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myOwnTableStylefoot">
    <w:name w:val="myOwnTableStyle_foot"/>
    <w:uiPriority w:val="99"/>
    <w:rsid w:val="00B40A0A"/>
    <w:rPr>
      <w:rFonts w:ascii="Arial" w:hAnsi="Arial" w:cs="Arial"/>
      <w:kern w:val="0"/>
      <w:sz w:val="32"/>
      <w:szCs w:val="32"/>
    </w:rPr>
    <w:tblPr>
      <w:tblBorders>
        <w:top w:val="single" w:sz="2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40A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ED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E1ED1"/>
    <w:rPr>
      <w:rFonts w:ascii="Arial" w:hAnsi="Arial" w:cs="Arial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1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E1ED1"/>
    <w:rPr>
      <w:rFonts w:ascii="Arial" w:hAnsi="Arial" w:cs="Arial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E1ED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E1ED1"/>
    <w:rPr>
      <w:rFonts w:ascii="Arial" w:hAnsi="Arial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4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4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A2%9C%E8%89%B2%E5%8F%8D%E5%BA%9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BA%95%E7%89%A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7%89%B9%E5%BC%82%E5%8F%8D%E5%BA%9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朱旦</cp:lastModifiedBy>
  <cp:revision>3</cp:revision>
  <dcterms:created xsi:type="dcterms:W3CDTF">2018-09-30T07:02:00Z</dcterms:created>
  <dcterms:modified xsi:type="dcterms:W3CDTF">2018-09-30T07:03:00Z</dcterms:modified>
</cp:coreProperties>
</file>